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8C" w:rsidRDefault="00E1138C">
      <w:pPr>
        <w:spacing w:after="200" w:line="276" w:lineRule="auto"/>
        <w:jc w:val="center"/>
        <w:rPr>
          <w:rFonts w:ascii="Copperplate Gothic Bold" w:eastAsia="Copperplate Gothic Bold" w:hAnsi="Copperplate Gothic Bold" w:cs="Copperplate Gothic Bold"/>
          <w:b/>
          <w:sz w:val="52"/>
          <w:szCs w:val="52"/>
        </w:rPr>
      </w:pPr>
    </w:p>
    <w:p w:rsidR="00E1138C" w:rsidRDefault="00E1138C">
      <w:pPr>
        <w:spacing w:after="200" w:line="276" w:lineRule="auto"/>
        <w:jc w:val="center"/>
        <w:rPr>
          <w:b/>
          <w:sz w:val="52"/>
          <w:szCs w:val="52"/>
        </w:rPr>
      </w:pPr>
    </w:p>
    <w:p w:rsidR="00E1138C" w:rsidRDefault="00E82B58">
      <w:pPr>
        <w:spacing w:after="200" w:line="276" w:lineRule="auto"/>
        <w:jc w:val="center"/>
        <w:rPr>
          <w:rFonts w:ascii="Algerian" w:eastAsia="Algerian" w:hAnsi="Algerian" w:cs="Algerian"/>
          <w:b/>
          <w:sz w:val="52"/>
          <w:szCs w:val="52"/>
        </w:rPr>
      </w:pPr>
      <w:r>
        <w:rPr>
          <w:rFonts w:ascii="Algerian" w:eastAsia="Algerian" w:hAnsi="Algerian" w:cs="Algerian"/>
          <w:b/>
          <w:kern w:val="0"/>
          <w:sz w:val="52"/>
          <w:szCs w:val="52"/>
          <w:lang w:eastAsia="zh-CN"/>
        </w:rPr>
        <w:t>INFRAVISION</w:t>
      </w:r>
    </w:p>
    <w:p w:rsidR="00E1138C" w:rsidRDefault="00E82B58">
      <w:pPr>
        <w:spacing w:after="200" w:line="276" w:lineRule="auto"/>
        <w:jc w:val="center"/>
        <w:rPr>
          <w:rFonts w:ascii="Algerian" w:eastAsia="Algerian" w:hAnsi="Algerian" w:cs="Algerian"/>
          <w:b/>
          <w:sz w:val="52"/>
          <w:szCs w:val="52"/>
        </w:rPr>
      </w:pPr>
      <w:r>
        <w:rPr>
          <w:rFonts w:ascii="Algerian" w:eastAsia="Algerian" w:hAnsi="Algerian" w:cs="Algerian"/>
          <w:b/>
          <w:kern w:val="0"/>
          <w:sz w:val="52"/>
          <w:szCs w:val="52"/>
          <w:lang w:eastAsia="zh-CN"/>
        </w:rPr>
        <w:t>A Technical Magazine of Civil Engineering Department</w:t>
      </w:r>
    </w:p>
    <w:p w:rsidR="00E1138C" w:rsidRDefault="00E82B58">
      <w:pPr>
        <w:spacing w:after="200" w:line="276" w:lineRule="auto"/>
        <w:jc w:val="center"/>
        <w:rPr>
          <w:rFonts w:ascii="Algerian" w:eastAsia="Algerian" w:hAnsi="Algerian" w:cs="Algerian"/>
          <w:b/>
          <w:sz w:val="52"/>
          <w:szCs w:val="52"/>
        </w:rPr>
      </w:pPr>
      <w:r>
        <w:rPr>
          <w:rFonts w:ascii="Algerian" w:eastAsia="Algerian" w:hAnsi="Algerian" w:cs="Algerian"/>
          <w:b/>
          <w:kern w:val="0"/>
          <w:sz w:val="52"/>
          <w:szCs w:val="52"/>
          <w:lang w:eastAsia="zh-CN"/>
        </w:rPr>
        <w:t>Dr. A. D. Shinde Institute of Technology</w:t>
      </w:r>
    </w:p>
    <w:p w:rsidR="00E1138C" w:rsidRDefault="00E82B58">
      <w:pPr>
        <w:spacing w:after="200" w:line="276" w:lineRule="auto"/>
        <w:jc w:val="center"/>
        <w:rPr>
          <w:rFonts w:ascii="Algerian" w:eastAsia="Algerian" w:hAnsi="Algerian" w:cs="Algerian"/>
          <w:b/>
          <w:kern w:val="0"/>
          <w:sz w:val="52"/>
          <w:szCs w:val="52"/>
          <w:lang w:eastAsia="zh-CN"/>
        </w:rPr>
      </w:pPr>
      <w:r>
        <w:rPr>
          <w:rFonts w:ascii="Algerian" w:eastAsia="Algerian" w:hAnsi="Algerian" w:cs="Algerian"/>
          <w:b/>
          <w:kern w:val="0"/>
          <w:sz w:val="52"/>
          <w:szCs w:val="52"/>
          <w:lang w:eastAsia="zh-CN"/>
        </w:rPr>
        <w:t>Academic Year 2025 – 26</w:t>
      </w:r>
    </w:p>
    <w:p w:rsidR="00A47833" w:rsidRDefault="00E0393E">
      <w:pPr>
        <w:spacing w:after="200" w:line="276" w:lineRule="auto"/>
        <w:jc w:val="center"/>
        <w:rPr>
          <w:rFonts w:ascii="Algerian" w:eastAsia="Algerian" w:hAnsi="Algerian" w:cs="Algerian"/>
          <w:b/>
          <w:sz w:val="52"/>
          <w:szCs w:val="52"/>
        </w:rPr>
      </w:pPr>
      <w:r>
        <w:rPr>
          <w:rFonts w:ascii="Algerian" w:eastAsia="Algerian" w:hAnsi="Algerian" w:cs="Algerian"/>
          <w:b/>
          <w:kern w:val="0"/>
          <w:sz w:val="52"/>
          <w:szCs w:val="52"/>
          <w:lang w:eastAsia="zh-CN"/>
        </w:rPr>
        <w:t>(</w:t>
      </w:r>
      <w:r w:rsidR="00A47833">
        <w:rPr>
          <w:rFonts w:ascii="Algerian" w:eastAsia="Algerian" w:hAnsi="Algerian" w:cs="Algerian"/>
          <w:b/>
          <w:kern w:val="0"/>
          <w:sz w:val="52"/>
          <w:szCs w:val="52"/>
          <w:lang w:eastAsia="zh-CN"/>
        </w:rPr>
        <w:t>EVEN</w:t>
      </w:r>
      <w:r>
        <w:rPr>
          <w:rFonts w:ascii="Algerian" w:eastAsia="Algerian" w:hAnsi="Algerian" w:cs="Algerian"/>
          <w:b/>
          <w:kern w:val="0"/>
          <w:sz w:val="52"/>
          <w:szCs w:val="52"/>
          <w:lang w:eastAsia="zh-CN"/>
        </w:rPr>
        <w:t>)</w:t>
      </w:r>
    </w:p>
    <w:p w:rsidR="00E1138C" w:rsidRDefault="00E1138C">
      <w:pPr>
        <w:spacing w:line="360" w:lineRule="auto"/>
        <w:rPr>
          <w:rFonts w:ascii="Times New Roman" w:hAnsi="Times New Roman" w:cs="Times New Roman"/>
        </w:rPr>
      </w:pPr>
    </w:p>
    <w:p w:rsidR="00E1138C" w:rsidRDefault="00E1138C">
      <w:pPr>
        <w:spacing w:line="360" w:lineRule="auto"/>
        <w:rPr>
          <w:rFonts w:ascii="Times New Roman" w:hAnsi="Times New Roman" w:cs="Times New Roman"/>
        </w:rPr>
      </w:pPr>
    </w:p>
    <w:p w:rsidR="00E1138C" w:rsidRDefault="00E1138C">
      <w:pPr>
        <w:spacing w:line="360" w:lineRule="auto"/>
        <w:rPr>
          <w:rFonts w:ascii="Times New Roman" w:hAnsi="Times New Roman" w:cs="Times New Roman"/>
        </w:rPr>
      </w:pPr>
    </w:p>
    <w:p w:rsidR="00E1138C" w:rsidRDefault="00E1138C">
      <w:pPr>
        <w:spacing w:line="360" w:lineRule="auto"/>
        <w:rPr>
          <w:rFonts w:ascii="Times New Roman" w:hAnsi="Times New Roman" w:cs="Times New Roman"/>
        </w:rPr>
      </w:pPr>
    </w:p>
    <w:p w:rsidR="00E1138C" w:rsidRDefault="00E1138C">
      <w:pPr>
        <w:spacing w:line="360" w:lineRule="auto"/>
        <w:rPr>
          <w:rFonts w:ascii="Times New Roman" w:hAnsi="Times New Roman" w:cs="Times New Roman"/>
        </w:rPr>
      </w:pPr>
    </w:p>
    <w:p w:rsidR="00E1138C" w:rsidRDefault="00E1138C">
      <w:pPr>
        <w:spacing w:line="360" w:lineRule="auto"/>
        <w:rPr>
          <w:rFonts w:ascii="Times New Roman" w:hAnsi="Times New Roman" w:cs="Times New Roman"/>
        </w:rPr>
      </w:pPr>
    </w:p>
    <w:p w:rsidR="00A81598" w:rsidRDefault="00A81598">
      <w:pPr>
        <w:spacing w:line="360" w:lineRule="auto"/>
        <w:rPr>
          <w:rFonts w:ascii="Times New Roman" w:hAnsi="Times New Roman" w:cs="Times New Roman"/>
        </w:rPr>
      </w:pPr>
    </w:p>
    <w:p w:rsidR="00E1138C" w:rsidRDefault="00E1138C">
      <w:pPr>
        <w:spacing w:line="360" w:lineRule="auto"/>
        <w:rPr>
          <w:rFonts w:ascii="Times New Roman" w:hAnsi="Times New Roman" w:cs="Times New Roman"/>
        </w:rPr>
      </w:pPr>
    </w:p>
    <w:p w:rsidR="00E1138C" w:rsidRDefault="00E82B58">
      <w:pPr>
        <w:pStyle w:val="ListParagraph"/>
        <w:numPr>
          <w:ilvl w:val="0"/>
          <w:numId w:val="1"/>
        </w:numPr>
        <w:shd w:val="clear" w:color="auto" w:fill="FFFF00"/>
        <w:rPr>
          <w:rFonts w:ascii="Times New Roman" w:hAnsi="Times New Roman" w:cs="Times New Roman"/>
        </w:rPr>
      </w:pPr>
      <w:r>
        <w:rPr>
          <w:rFonts w:ascii="Times New Roman" w:hAnsi="Times New Roman" w:cs="Times New Roman"/>
          <w:b/>
          <w:bCs/>
          <w:sz w:val="28"/>
          <w:szCs w:val="28"/>
        </w:rPr>
        <w:lastRenderedPageBreak/>
        <w:t>About DADSIOT</w:t>
      </w:r>
    </w:p>
    <w:p w:rsidR="00E1138C" w:rsidRDefault="00E1138C">
      <w:pPr>
        <w:spacing w:line="360" w:lineRule="auto"/>
        <w:rPr>
          <w:rFonts w:ascii="Times New Roman" w:hAnsi="Times New Roman" w:cs="Times New Roman"/>
        </w:rPr>
      </w:pPr>
    </w:p>
    <w:p w:rsidR="00E1138C" w:rsidRDefault="00E82B58" w:rsidP="003471BA">
      <w:pPr>
        <w:spacing w:line="360" w:lineRule="auto"/>
        <w:jc w:val="both"/>
        <w:rPr>
          <w:rFonts w:ascii="Times New Roman" w:hAnsi="Times New Roman" w:cs="Times New Roman"/>
        </w:rPr>
      </w:pPr>
      <w:r>
        <w:rPr>
          <w:rFonts w:ascii="Times New Roman" w:hAnsi="Times New Roman" w:cs="Times New Roman"/>
        </w:rPr>
        <w:t xml:space="preserve">Dr. A. D. Shinde Institute of Technology (DADSIOT) is an establishment of </w:t>
      </w:r>
      <w:proofErr w:type="spellStart"/>
      <w:r>
        <w:rPr>
          <w:rFonts w:ascii="Times New Roman" w:hAnsi="Times New Roman" w:cs="Times New Roman"/>
        </w:rPr>
        <w:t>Dinkarrao</w:t>
      </w:r>
      <w:proofErr w:type="spellEnd"/>
      <w:r>
        <w:rPr>
          <w:rFonts w:ascii="Times New Roman" w:hAnsi="Times New Roman" w:cs="Times New Roman"/>
        </w:rPr>
        <w:t xml:space="preserve"> K. Shinde </w:t>
      </w:r>
      <w:proofErr w:type="spellStart"/>
      <w:r>
        <w:rPr>
          <w:rFonts w:ascii="Times New Roman" w:hAnsi="Times New Roman" w:cs="Times New Roman"/>
        </w:rPr>
        <w:t>Smarak</w:t>
      </w:r>
      <w:proofErr w:type="spellEnd"/>
      <w:r>
        <w:rPr>
          <w:rFonts w:ascii="Times New Roman" w:hAnsi="Times New Roman" w:cs="Times New Roman"/>
        </w:rPr>
        <w:t xml:space="preserve"> trust, Gadhinglaj in the year of 2008.The prime motive of the institute is to inculcate moral values in the students of 21st century even the institute inspires to change rural potential into modern technologies. The institute is approved by AICTE, New Delhi, DTE Mumbai and Govt. of Maharashtra, Affiliated to MSBTE, Mumbai Dr. A. D. Shinde Institute of Technology (DADSIOT) is one of the outcomes of sincere efforts of Adv. </w:t>
      </w:r>
      <w:proofErr w:type="spellStart"/>
      <w:r>
        <w:rPr>
          <w:rFonts w:ascii="Times New Roman" w:hAnsi="Times New Roman" w:cs="Times New Roman"/>
        </w:rPr>
        <w:t>Shri</w:t>
      </w:r>
      <w:proofErr w:type="spellEnd"/>
      <w:r>
        <w:rPr>
          <w:rFonts w:ascii="Times New Roman" w:hAnsi="Times New Roman" w:cs="Times New Roman"/>
        </w:rPr>
        <w:t xml:space="preserve"> </w:t>
      </w:r>
      <w:proofErr w:type="spellStart"/>
      <w:r>
        <w:rPr>
          <w:rFonts w:ascii="Times New Roman" w:hAnsi="Times New Roman" w:cs="Times New Roman"/>
        </w:rPr>
        <w:t>Shripatrao</w:t>
      </w:r>
      <w:proofErr w:type="spellEnd"/>
      <w:r>
        <w:rPr>
          <w:rFonts w:ascii="Times New Roman" w:hAnsi="Times New Roman" w:cs="Times New Roman"/>
        </w:rPr>
        <w:t xml:space="preserve"> Shinde (Ex MLA) His aim is to impart quality education to the students from rural area.                Definitely Dr. A. D. Shinde Institute of Technology will contribute in National Development by its engineers.</w:t>
      </w:r>
    </w:p>
    <w:p w:rsidR="00E1138C" w:rsidRDefault="00E82B58">
      <w:pPr>
        <w:pStyle w:val="ListParagraph"/>
        <w:numPr>
          <w:ilvl w:val="0"/>
          <w:numId w:val="1"/>
        </w:numPr>
        <w:shd w:val="clear" w:color="auto" w:fill="FFFF00"/>
        <w:rPr>
          <w:rFonts w:ascii="Times New Roman" w:hAnsi="Times New Roman" w:cs="Times New Roman"/>
          <w:b/>
          <w:bCs/>
          <w:sz w:val="28"/>
          <w:szCs w:val="28"/>
        </w:rPr>
      </w:pPr>
      <w:r>
        <w:rPr>
          <w:rFonts w:ascii="Times New Roman" w:hAnsi="Times New Roman" w:cs="Times New Roman"/>
          <w:b/>
          <w:bCs/>
          <w:sz w:val="28"/>
          <w:szCs w:val="28"/>
        </w:rPr>
        <w:t>Vision of Institute</w:t>
      </w:r>
    </w:p>
    <w:p w:rsidR="00E1138C" w:rsidRDefault="00E1138C">
      <w:pPr>
        <w:spacing w:line="360" w:lineRule="auto"/>
        <w:rPr>
          <w:rFonts w:ascii="Times New Roman" w:hAnsi="Times New Roman" w:cs="Times New Roman"/>
        </w:rPr>
      </w:pPr>
    </w:p>
    <w:p w:rsidR="00E1138C" w:rsidRDefault="00E82B58" w:rsidP="004116AD">
      <w:pPr>
        <w:spacing w:line="360" w:lineRule="auto"/>
        <w:ind w:left="120" w:hangingChars="50" w:hanging="120"/>
        <w:jc w:val="both"/>
        <w:rPr>
          <w:rFonts w:ascii="Times New Roman" w:hAnsi="Times New Roman" w:cs="Times New Roman"/>
        </w:rPr>
      </w:pPr>
      <w:r>
        <w:rPr>
          <w:rFonts w:ascii="Times New Roman" w:hAnsi="Times New Roman" w:cs="Times New Roman"/>
        </w:rPr>
        <w:t>“To become an excellent technological institute committed to develop a versatile professional to satisfy the needs of industry, society, and the environment.”</w:t>
      </w:r>
    </w:p>
    <w:p w:rsidR="00E1138C" w:rsidRDefault="00E82B58">
      <w:pPr>
        <w:pStyle w:val="ListParagraph"/>
        <w:numPr>
          <w:ilvl w:val="0"/>
          <w:numId w:val="1"/>
        </w:numPr>
        <w:shd w:val="clear" w:color="auto" w:fill="FFFF00"/>
        <w:rPr>
          <w:rFonts w:ascii="Times New Roman" w:hAnsi="Times New Roman" w:cs="Times New Roman"/>
          <w:b/>
          <w:bCs/>
          <w:sz w:val="28"/>
          <w:szCs w:val="28"/>
        </w:rPr>
      </w:pPr>
      <w:r>
        <w:rPr>
          <w:rFonts w:ascii="Times New Roman" w:hAnsi="Times New Roman" w:cs="Times New Roman"/>
          <w:b/>
          <w:bCs/>
          <w:sz w:val="28"/>
          <w:szCs w:val="28"/>
        </w:rPr>
        <w:t>Mission of Institute</w:t>
      </w:r>
    </w:p>
    <w:p w:rsidR="00E1138C" w:rsidRDefault="00E1138C">
      <w:pPr>
        <w:spacing w:after="0" w:line="360" w:lineRule="auto"/>
        <w:rPr>
          <w:rFonts w:ascii="Times New Roman" w:hAnsi="Times New Roman" w:cs="Times New Roman"/>
        </w:rPr>
      </w:pPr>
    </w:p>
    <w:p w:rsidR="00E1138C" w:rsidRDefault="00E82B58" w:rsidP="004116AD">
      <w:pPr>
        <w:spacing w:after="0" w:line="360" w:lineRule="auto"/>
        <w:jc w:val="both"/>
        <w:rPr>
          <w:rFonts w:ascii="Times New Roman" w:hAnsi="Times New Roman" w:cs="Times New Roman"/>
        </w:rPr>
      </w:pPr>
      <w:r>
        <w:rPr>
          <w:rFonts w:ascii="Times New Roman" w:hAnsi="Times New Roman" w:cs="Times New Roman"/>
        </w:rPr>
        <w:t>1. To provide a quality education to achieve best placements.</w:t>
      </w:r>
    </w:p>
    <w:p w:rsidR="00E1138C" w:rsidRDefault="00E82B58" w:rsidP="004116AD">
      <w:pPr>
        <w:spacing w:after="0" w:line="360" w:lineRule="auto"/>
        <w:jc w:val="both"/>
        <w:rPr>
          <w:rFonts w:ascii="Times New Roman" w:hAnsi="Times New Roman" w:cs="Times New Roman"/>
        </w:rPr>
      </w:pPr>
      <w:r>
        <w:rPr>
          <w:rFonts w:ascii="Times New Roman" w:hAnsi="Times New Roman" w:cs="Times New Roman"/>
        </w:rPr>
        <w:t>2. To build leadership qualities to grow professionally and as entrepreneur.</w:t>
      </w:r>
    </w:p>
    <w:p w:rsidR="00E1138C" w:rsidRDefault="00E82B58" w:rsidP="004116AD">
      <w:pPr>
        <w:spacing w:after="0" w:line="360" w:lineRule="auto"/>
        <w:jc w:val="both"/>
        <w:rPr>
          <w:rFonts w:ascii="Times New Roman" w:hAnsi="Times New Roman" w:cs="Times New Roman"/>
        </w:rPr>
      </w:pPr>
      <w:r>
        <w:rPr>
          <w:rFonts w:ascii="Times New Roman" w:hAnsi="Times New Roman" w:cs="Times New Roman"/>
        </w:rPr>
        <w:t>3. To develop an industry competent engineer.</w:t>
      </w:r>
    </w:p>
    <w:p w:rsidR="00E1138C" w:rsidRDefault="00E82B58" w:rsidP="004116AD">
      <w:pPr>
        <w:spacing w:after="0" w:line="360" w:lineRule="auto"/>
        <w:jc w:val="both"/>
        <w:rPr>
          <w:rFonts w:ascii="Times New Roman" w:hAnsi="Times New Roman" w:cs="Times New Roman"/>
        </w:rPr>
      </w:pPr>
      <w:r>
        <w:rPr>
          <w:rFonts w:ascii="Times New Roman" w:hAnsi="Times New Roman" w:cs="Times New Roman"/>
        </w:rPr>
        <w:t>4. To inculcate a sense of social and environmental responsibilities.</w:t>
      </w:r>
    </w:p>
    <w:p w:rsidR="00E1138C" w:rsidRDefault="00E1138C" w:rsidP="004116AD">
      <w:pPr>
        <w:spacing w:after="0" w:line="360" w:lineRule="auto"/>
        <w:jc w:val="both"/>
        <w:rPr>
          <w:rFonts w:ascii="Times New Roman" w:hAnsi="Times New Roman" w:cs="Times New Roman"/>
        </w:rPr>
      </w:pPr>
    </w:p>
    <w:p w:rsidR="00E1138C" w:rsidRDefault="00E1138C" w:rsidP="004116AD">
      <w:pPr>
        <w:spacing w:after="0"/>
        <w:jc w:val="both"/>
        <w:rPr>
          <w:rFonts w:ascii="Times New Roman" w:hAnsi="Times New Roman" w:cs="Times New Roman"/>
        </w:rPr>
      </w:pPr>
    </w:p>
    <w:p w:rsidR="00E1138C" w:rsidRDefault="00E1138C">
      <w:pPr>
        <w:spacing w:after="0"/>
        <w:rPr>
          <w:rFonts w:ascii="Times New Roman" w:hAnsi="Times New Roman" w:cs="Times New Roman"/>
        </w:rPr>
      </w:pPr>
    </w:p>
    <w:p w:rsidR="00E1138C" w:rsidRDefault="00E1138C">
      <w:pPr>
        <w:spacing w:after="0"/>
        <w:rPr>
          <w:rFonts w:ascii="Times New Roman" w:hAnsi="Times New Roman" w:cs="Times New Roman"/>
        </w:rPr>
      </w:pPr>
    </w:p>
    <w:p w:rsidR="00E1138C" w:rsidRDefault="00E1138C">
      <w:pPr>
        <w:spacing w:after="0"/>
        <w:rPr>
          <w:rFonts w:ascii="Times New Roman" w:hAnsi="Times New Roman" w:cs="Times New Roman"/>
        </w:rPr>
      </w:pPr>
    </w:p>
    <w:p w:rsidR="00E1138C" w:rsidRDefault="00E1138C">
      <w:pPr>
        <w:spacing w:after="0"/>
        <w:rPr>
          <w:rFonts w:ascii="Times New Roman" w:hAnsi="Times New Roman" w:cs="Times New Roman"/>
        </w:rPr>
      </w:pPr>
    </w:p>
    <w:p w:rsidR="00733C08" w:rsidRDefault="00733C08">
      <w:pPr>
        <w:spacing w:after="0"/>
        <w:rPr>
          <w:rFonts w:ascii="Times New Roman" w:hAnsi="Times New Roman" w:cs="Times New Roman"/>
        </w:rPr>
      </w:pPr>
    </w:p>
    <w:p w:rsidR="00E1138C" w:rsidRDefault="00E1138C">
      <w:pPr>
        <w:spacing w:after="0"/>
        <w:rPr>
          <w:rFonts w:ascii="Times New Roman" w:hAnsi="Times New Roman" w:cs="Times New Roman"/>
        </w:rPr>
      </w:pPr>
    </w:p>
    <w:p w:rsidR="00E1138C" w:rsidRDefault="00E1138C">
      <w:pPr>
        <w:spacing w:after="0"/>
        <w:rPr>
          <w:rFonts w:ascii="Times New Roman" w:hAnsi="Times New Roman" w:cs="Times New Roman"/>
        </w:rPr>
      </w:pPr>
    </w:p>
    <w:p w:rsidR="00E1138C" w:rsidRDefault="00E1138C">
      <w:pPr>
        <w:spacing w:after="0"/>
        <w:rPr>
          <w:rFonts w:ascii="Times New Roman" w:hAnsi="Times New Roman" w:cs="Times New Roman"/>
        </w:rPr>
      </w:pPr>
    </w:p>
    <w:p w:rsidR="00E1138C" w:rsidRDefault="00E82B58">
      <w:pPr>
        <w:pStyle w:val="ListParagraph"/>
        <w:numPr>
          <w:ilvl w:val="0"/>
          <w:numId w:val="1"/>
        </w:numPr>
        <w:shd w:val="clear" w:color="auto" w:fill="FFFF00"/>
        <w:rPr>
          <w:rFonts w:ascii="Times New Roman" w:hAnsi="Times New Roman" w:cs="Times New Roman"/>
          <w:b/>
          <w:bCs/>
        </w:rPr>
      </w:pPr>
      <w:r>
        <w:rPr>
          <w:rFonts w:ascii="Times New Roman" w:hAnsi="Times New Roman" w:cs="Times New Roman"/>
          <w:b/>
          <w:bCs/>
        </w:rPr>
        <w:lastRenderedPageBreak/>
        <w:t>About Department</w:t>
      </w:r>
    </w:p>
    <w:p w:rsidR="00E1138C" w:rsidRDefault="00E82B58" w:rsidP="004116AD">
      <w:pPr>
        <w:spacing w:after="100" w:afterAutospacing="1"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Department of Civil Engineering was established in 2008 and has made remarkable progress over the past 15 years. The department offers a strong Diploma </w:t>
      </w:r>
      <w:proofErr w:type="spellStart"/>
      <w:r>
        <w:rPr>
          <w:rFonts w:ascii="Times New Roman" w:eastAsia="Times New Roman" w:hAnsi="Times New Roman" w:cs="Times New Roman"/>
          <w:kern w:val="0"/>
          <w14:ligatures w14:val="none"/>
        </w:rPr>
        <w:t>Programme</w:t>
      </w:r>
      <w:proofErr w:type="spellEnd"/>
      <w:r>
        <w:rPr>
          <w:rFonts w:ascii="Times New Roman" w:eastAsia="Times New Roman" w:hAnsi="Times New Roman" w:cs="Times New Roman"/>
          <w:kern w:val="0"/>
          <w14:ligatures w14:val="none"/>
        </w:rPr>
        <w:t xml:space="preserve"> in Civil Engineering, focusing on developing competent and industry-ready civil engineers.</w:t>
      </w:r>
    </w:p>
    <w:p w:rsidR="00E1138C" w:rsidRDefault="00E82B58" w:rsidP="004116AD">
      <w:pPr>
        <w:spacing w:after="100" w:afterAutospacing="1"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department is committed to providing quality technical education in core civil engineering areas such as surveying, construction technology, structural engineering, transportation engineering, environmental engineering, and geotechnical engineering. Emphasis is placed on maintaining high academic standards supported by an updated and industry-oriented curriculum.</w:t>
      </w:r>
    </w:p>
    <w:p w:rsidR="00E1138C" w:rsidRDefault="00E82B58" w:rsidP="004116AD">
      <w:pPr>
        <w:spacing w:after="100" w:afterAutospacing="1"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primary objective of the curriculum is to impart sound technical knowledge, enhance problem identification and problem-solving skills, and encourage innovation and the adoption of modern construction practices and emerging technologies. The department’s commendable placement record stands as a testimony to its academic excellence and industry relevance.</w:t>
      </w:r>
    </w:p>
    <w:p w:rsidR="00E1138C" w:rsidRDefault="00E82B58" w:rsidP="004116AD">
      <w:pPr>
        <w:spacing w:after="100" w:afterAutospacing="1"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department is supported by a team of highly qualified and experienced faculty members who are dedicated to teaching, mentoring, and the overall development of students.</w:t>
      </w:r>
    </w:p>
    <w:p w:rsidR="00E1138C" w:rsidRDefault="00E82B58" w:rsidP="004116AD">
      <w:pPr>
        <w:spacing w:after="100" w:afterAutospacing="1"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Thank you for sparing your valuable time and visiting the Department of Civil Engineering.</w:t>
      </w:r>
    </w:p>
    <w:p w:rsidR="00E1138C" w:rsidRDefault="00E82B58">
      <w:pPr>
        <w:pStyle w:val="ListParagraph"/>
        <w:numPr>
          <w:ilvl w:val="0"/>
          <w:numId w:val="1"/>
        </w:numPr>
        <w:shd w:val="clear" w:color="auto" w:fill="FFFF00"/>
        <w:rPr>
          <w:rFonts w:ascii="Times New Roman" w:hAnsi="Times New Roman" w:cs="Times New Roman"/>
          <w:b/>
          <w:bCs/>
        </w:rPr>
      </w:pPr>
      <w:r>
        <w:rPr>
          <w:rFonts w:ascii="Times New Roman" w:hAnsi="Times New Roman" w:cs="Times New Roman"/>
          <w:b/>
          <w:bCs/>
        </w:rPr>
        <w:t>DEPARTMENT VISION</w:t>
      </w:r>
    </w:p>
    <w:p w:rsidR="00E1138C" w:rsidRDefault="00E82B58" w:rsidP="004116AD">
      <w:pPr>
        <w:jc w:val="both"/>
        <w:rPr>
          <w:rFonts w:ascii="Times New Roman" w:hAnsi="Times New Roman" w:cs="Times New Roman"/>
        </w:rPr>
      </w:pPr>
      <w:r>
        <w:rPr>
          <w:rFonts w:ascii="Times New Roman" w:hAnsi="Times New Roman" w:cs="Times New Roman"/>
        </w:rPr>
        <w:t>To become an excellent civil engineering department committed to provide quality education to satisfy the needs of industry and society.</w:t>
      </w:r>
    </w:p>
    <w:p w:rsidR="00E1138C" w:rsidRDefault="00E1138C">
      <w:pPr>
        <w:rPr>
          <w:rFonts w:ascii="Times New Roman" w:hAnsi="Times New Roman" w:cs="Times New Roman"/>
          <w:i/>
        </w:rPr>
      </w:pPr>
    </w:p>
    <w:p w:rsidR="00E1138C" w:rsidRDefault="00E82B58">
      <w:pPr>
        <w:pStyle w:val="ListParagraph"/>
        <w:numPr>
          <w:ilvl w:val="0"/>
          <w:numId w:val="1"/>
        </w:numPr>
        <w:shd w:val="clear" w:color="auto" w:fill="FFFF00"/>
        <w:rPr>
          <w:rFonts w:ascii="Times New Roman" w:hAnsi="Times New Roman" w:cs="Times New Roman"/>
          <w:b/>
          <w:bCs/>
        </w:rPr>
      </w:pPr>
      <w:r>
        <w:rPr>
          <w:rFonts w:ascii="Times New Roman" w:hAnsi="Times New Roman" w:cs="Times New Roman"/>
          <w:b/>
          <w:bCs/>
        </w:rPr>
        <w:t>DEPARTMENT MISSIONS</w:t>
      </w:r>
    </w:p>
    <w:p w:rsidR="00E1138C" w:rsidRDefault="00E82B58" w:rsidP="004116AD">
      <w:pPr>
        <w:numPr>
          <w:ilvl w:val="0"/>
          <w:numId w:val="2"/>
        </w:numPr>
        <w:spacing w:after="0"/>
        <w:jc w:val="both"/>
        <w:rPr>
          <w:rFonts w:ascii="Times New Roman" w:hAnsi="Times New Roman" w:cs="Times New Roman"/>
          <w:i/>
        </w:rPr>
      </w:pPr>
      <w:r>
        <w:rPr>
          <w:rFonts w:ascii="Times New Roman" w:hAnsi="Times New Roman" w:cs="Times New Roman"/>
        </w:rPr>
        <w:t>To develop an entrepreneurial culture to face the challenges of sustainable development.</w:t>
      </w:r>
    </w:p>
    <w:p w:rsidR="00E1138C" w:rsidRDefault="00E82B58" w:rsidP="004116AD">
      <w:pPr>
        <w:numPr>
          <w:ilvl w:val="0"/>
          <w:numId w:val="2"/>
        </w:numPr>
        <w:spacing w:after="0"/>
        <w:jc w:val="both"/>
        <w:rPr>
          <w:rFonts w:ascii="Times New Roman" w:hAnsi="Times New Roman" w:cs="Times New Roman"/>
          <w:i/>
          <w:iCs/>
        </w:rPr>
      </w:pPr>
      <w:r>
        <w:rPr>
          <w:rFonts w:ascii="Times New Roman" w:hAnsi="Times New Roman" w:cs="Times New Roman"/>
        </w:rPr>
        <w:t>To inculcate habit of innovation to develop the cost-effective methods of construction.</w:t>
      </w:r>
    </w:p>
    <w:p w:rsidR="00E1138C" w:rsidRDefault="00E82B58" w:rsidP="004116AD">
      <w:pPr>
        <w:pStyle w:val="ListParagraph"/>
        <w:numPr>
          <w:ilvl w:val="0"/>
          <w:numId w:val="2"/>
        </w:numPr>
        <w:spacing w:after="0"/>
        <w:jc w:val="both"/>
        <w:rPr>
          <w:rFonts w:ascii="Times New Roman" w:hAnsi="Times New Roman" w:cs="Times New Roman"/>
        </w:rPr>
      </w:pPr>
      <w:r>
        <w:rPr>
          <w:rFonts w:ascii="Times New Roman" w:hAnsi="Times New Roman" w:cs="Times New Roman"/>
        </w:rPr>
        <w:t>To inculcate professional ethics to serve the society.</w:t>
      </w:r>
    </w:p>
    <w:p w:rsidR="00E1138C" w:rsidRDefault="00E1138C">
      <w:pPr>
        <w:spacing w:after="0"/>
        <w:ind w:left="180"/>
        <w:rPr>
          <w:rFonts w:ascii="Times New Roman" w:hAnsi="Times New Roman" w:cs="Times New Roman"/>
          <w:i/>
        </w:rPr>
      </w:pPr>
    </w:p>
    <w:p w:rsidR="00E1138C" w:rsidRDefault="00E82B58">
      <w:pPr>
        <w:pStyle w:val="ListParagraph"/>
        <w:numPr>
          <w:ilvl w:val="0"/>
          <w:numId w:val="1"/>
        </w:numPr>
        <w:shd w:val="clear" w:color="auto" w:fill="FFFF00"/>
        <w:rPr>
          <w:rFonts w:ascii="Times New Roman" w:hAnsi="Times New Roman" w:cs="Times New Roman"/>
          <w:b/>
          <w:bCs/>
          <w:i/>
          <w:iCs/>
        </w:rPr>
      </w:pPr>
      <w:r>
        <w:rPr>
          <w:rFonts w:ascii="Times New Roman" w:hAnsi="Times New Roman" w:cs="Times New Roman"/>
          <w:b/>
          <w:bCs/>
          <w:i/>
          <w:iCs/>
        </w:rPr>
        <w:t>Program Education Outcome</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8338"/>
      </w:tblGrid>
      <w:tr w:rsidR="00E1138C">
        <w:trPr>
          <w:trHeight w:val="292"/>
        </w:trPr>
        <w:tc>
          <w:tcPr>
            <w:tcW w:w="1132" w:type="dxa"/>
            <w:vAlign w:val="center"/>
          </w:tcPr>
          <w:p w:rsidR="00E1138C" w:rsidRDefault="00E82B58" w:rsidP="004116AD">
            <w:pPr>
              <w:spacing w:after="0" w:line="276" w:lineRule="auto"/>
              <w:jc w:val="both"/>
              <w:rPr>
                <w:rFonts w:ascii="Times New Roman" w:hAnsi="Times New Roman" w:cs="Times New Roman"/>
                <w:b/>
                <w:kern w:val="0"/>
                <w14:ligatures w14:val="none"/>
              </w:rPr>
            </w:pPr>
            <w:r>
              <w:rPr>
                <w:rFonts w:ascii="Times New Roman" w:hAnsi="Times New Roman" w:cs="Times New Roman"/>
                <w:kern w:val="0"/>
                <w14:ligatures w14:val="none"/>
              </w:rPr>
              <w:t>PEO1</w:t>
            </w:r>
          </w:p>
        </w:tc>
        <w:tc>
          <w:tcPr>
            <w:tcW w:w="8338" w:type="dxa"/>
            <w:vAlign w:val="center"/>
          </w:tcPr>
          <w:p w:rsidR="00E1138C" w:rsidRDefault="00E82B58" w:rsidP="004116AD">
            <w:pPr>
              <w:tabs>
                <w:tab w:val="left" w:pos="270"/>
              </w:tabs>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Emerge as a successful entrepreneur and practicing professional for sustainable construction</w:t>
            </w:r>
          </w:p>
        </w:tc>
      </w:tr>
      <w:tr w:rsidR="00E1138C">
        <w:trPr>
          <w:trHeight w:val="292"/>
        </w:trPr>
        <w:tc>
          <w:tcPr>
            <w:tcW w:w="1132" w:type="dxa"/>
            <w:vAlign w:val="center"/>
          </w:tcPr>
          <w:p w:rsidR="00E1138C" w:rsidRDefault="00E82B58" w:rsidP="004116AD">
            <w:pPr>
              <w:spacing w:after="0" w:line="276" w:lineRule="auto"/>
              <w:jc w:val="both"/>
              <w:rPr>
                <w:rFonts w:ascii="Times New Roman" w:hAnsi="Times New Roman" w:cs="Times New Roman"/>
                <w:b/>
                <w:kern w:val="0"/>
                <w14:ligatures w14:val="none"/>
              </w:rPr>
            </w:pPr>
            <w:r>
              <w:rPr>
                <w:rFonts w:ascii="Times New Roman" w:hAnsi="Times New Roman" w:cs="Times New Roman"/>
                <w:kern w:val="0"/>
                <w14:ligatures w14:val="none"/>
              </w:rPr>
              <w:t>PEO2</w:t>
            </w:r>
          </w:p>
        </w:tc>
        <w:tc>
          <w:tcPr>
            <w:tcW w:w="8338" w:type="dxa"/>
            <w:vAlign w:val="center"/>
          </w:tcPr>
          <w:p w:rsidR="00E1138C" w:rsidRDefault="00E82B58" w:rsidP="004116AD">
            <w:pPr>
              <w:tabs>
                <w:tab w:val="left" w:pos="270"/>
              </w:tabs>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Pursue higher education for implementing modern techniques in the field of construction.</w:t>
            </w:r>
          </w:p>
        </w:tc>
      </w:tr>
      <w:tr w:rsidR="00E1138C">
        <w:trPr>
          <w:trHeight w:val="292"/>
        </w:trPr>
        <w:tc>
          <w:tcPr>
            <w:tcW w:w="1132" w:type="dxa"/>
            <w:vAlign w:val="center"/>
          </w:tcPr>
          <w:p w:rsidR="00E1138C" w:rsidRDefault="00E82B58" w:rsidP="004116AD">
            <w:pPr>
              <w:spacing w:after="0" w:line="276" w:lineRule="auto"/>
              <w:jc w:val="both"/>
              <w:rPr>
                <w:rFonts w:ascii="Times New Roman" w:hAnsi="Times New Roman" w:cs="Times New Roman"/>
                <w:b/>
                <w:kern w:val="0"/>
                <w14:ligatures w14:val="none"/>
              </w:rPr>
            </w:pPr>
            <w:r>
              <w:rPr>
                <w:rFonts w:ascii="Times New Roman" w:hAnsi="Times New Roman" w:cs="Times New Roman"/>
                <w:kern w:val="0"/>
                <w14:ligatures w14:val="none"/>
              </w:rPr>
              <w:t>PEO3</w:t>
            </w:r>
          </w:p>
        </w:tc>
        <w:tc>
          <w:tcPr>
            <w:tcW w:w="8338" w:type="dxa"/>
            <w:vAlign w:val="center"/>
          </w:tcPr>
          <w:p w:rsidR="00E1138C" w:rsidRDefault="00E82B58" w:rsidP="004116AD">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Develop professional and ethical attitude for making positive impact on society.</w:t>
            </w:r>
          </w:p>
        </w:tc>
      </w:tr>
    </w:tbl>
    <w:p w:rsidR="00E1138C" w:rsidRDefault="00E1138C" w:rsidP="004116AD">
      <w:pPr>
        <w:jc w:val="both"/>
        <w:rPr>
          <w:rFonts w:ascii="Times New Roman" w:hAnsi="Times New Roman" w:cs="Times New Roman"/>
          <w:b/>
          <w:bCs/>
        </w:rPr>
      </w:pPr>
    </w:p>
    <w:p w:rsidR="00E1138C" w:rsidRDefault="00E1138C">
      <w:pPr>
        <w:ind w:left="360"/>
        <w:rPr>
          <w:rFonts w:ascii="Times New Roman" w:hAnsi="Times New Roman" w:cs="Times New Roman"/>
          <w:b/>
          <w:bCs/>
        </w:rPr>
      </w:pPr>
    </w:p>
    <w:p w:rsidR="00E1138C" w:rsidRDefault="00E82B58">
      <w:pPr>
        <w:pStyle w:val="ListParagraph"/>
        <w:numPr>
          <w:ilvl w:val="0"/>
          <w:numId w:val="1"/>
        </w:numPr>
        <w:shd w:val="clear" w:color="auto" w:fill="FFFF00"/>
        <w:rPr>
          <w:rFonts w:ascii="Times New Roman" w:hAnsi="Times New Roman" w:cs="Times New Roman"/>
          <w:b/>
          <w:bCs/>
        </w:rPr>
      </w:pPr>
      <w:r>
        <w:rPr>
          <w:rFonts w:ascii="Times New Roman" w:hAnsi="Times New Roman" w:cs="Times New Roman"/>
          <w:b/>
          <w:bCs/>
        </w:rPr>
        <w:lastRenderedPageBreak/>
        <w:t>Program Specific Outcome</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8338"/>
      </w:tblGrid>
      <w:tr w:rsidR="00E1138C">
        <w:trPr>
          <w:trHeight w:val="292"/>
        </w:trPr>
        <w:tc>
          <w:tcPr>
            <w:tcW w:w="1132" w:type="dxa"/>
            <w:vAlign w:val="center"/>
          </w:tcPr>
          <w:p w:rsidR="00E1138C" w:rsidRDefault="00E82B58" w:rsidP="004116AD">
            <w:pPr>
              <w:spacing w:after="0" w:line="276" w:lineRule="auto"/>
              <w:jc w:val="both"/>
              <w:rPr>
                <w:rFonts w:ascii="Times New Roman" w:hAnsi="Times New Roman" w:cs="Times New Roman"/>
                <w:b/>
                <w:kern w:val="0"/>
                <w14:ligatures w14:val="none"/>
              </w:rPr>
            </w:pPr>
            <w:r>
              <w:rPr>
                <w:rFonts w:ascii="Times New Roman" w:hAnsi="Times New Roman" w:cs="Times New Roman"/>
                <w:kern w:val="0"/>
                <w14:ligatures w14:val="none"/>
              </w:rPr>
              <w:t>PSO1</w:t>
            </w:r>
          </w:p>
        </w:tc>
        <w:tc>
          <w:tcPr>
            <w:tcW w:w="8338" w:type="dxa"/>
            <w:vAlign w:val="center"/>
          </w:tcPr>
          <w:p w:rsidR="00E1138C" w:rsidRDefault="00E82B58" w:rsidP="004116AD">
            <w:pPr>
              <w:tabs>
                <w:tab w:val="left" w:pos="270"/>
              </w:tabs>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Design and Estimation</w:t>
            </w:r>
          </w:p>
          <w:p w:rsidR="00E1138C" w:rsidRDefault="00E82B58" w:rsidP="004116AD">
            <w:pPr>
              <w:tabs>
                <w:tab w:val="left" w:pos="270"/>
              </w:tabs>
              <w:spacing w:after="0" w:line="240" w:lineRule="auto"/>
              <w:jc w:val="both"/>
              <w:rPr>
                <w:rFonts w:ascii="Times New Roman" w:hAnsi="Times New Roman" w:cs="Times New Roman"/>
                <w:kern w:val="0"/>
                <w14:ligatures w14:val="none"/>
              </w:rPr>
            </w:pPr>
            <w:r>
              <w:rPr>
                <w:rFonts w:ascii="Times New Roman" w:hAnsi="Times New Roman" w:cs="Times New Roman"/>
                <w:kern w:val="0"/>
                <w:sz w:val="22"/>
                <w:szCs w:val="22"/>
                <w14:ligatures w14:val="none"/>
              </w:rPr>
              <w:t>Design and estimate cost effective structure with quality and safety.</w:t>
            </w:r>
          </w:p>
        </w:tc>
      </w:tr>
      <w:tr w:rsidR="00E1138C">
        <w:trPr>
          <w:trHeight w:val="292"/>
        </w:trPr>
        <w:tc>
          <w:tcPr>
            <w:tcW w:w="1132" w:type="dxa"/>
            <w:vAlign w:val="center"/>
          </w:tcPr>
          <w:p w:rsidR="00E1138C" w:rsidRDefault="00E82B58" w:rsidP="004116AD">
            <w:pPr>
              <w:spacing w:after="0" w:line="276" w:lineRule="auto"/>
              <w:jc w:val="both"/>
              <w:rPr>
                <w:rFonts w:ascii="Times New Roman" w:hAnsi="Times New Roman" w:cs="Times New Roman"/>
                <w:b/>
                <w:kern w:val="0"/>
                <w14:ligatures w14:val="none"/>
              </w:rPr>
            </w:pPr>
            <w:r>
              <w:rPr>
                <w:rFonts w:ascii="Times New Roman" w:hAnsi="Times New Roman" w:cs="Times New Roman"/>
                <w:kern w:val="0"/>
                <w14:ligatures w14:val="none"/>
              </w:rPr>
              <w:t>PSO2</w:t>
            </w:r>
          </w:p>
        </w:tc>
        <w:tc>
          <w:tcPr>
            <w:tcW w:w="8338" w:type="dxa"/>
            <w:vAlign w:val="center"/>
          </w:tcPr>
          <w:p w:rsidR="00E1138C" w:rsidRDefault="00E82B58" w:rsidP="004116AD">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 xml:space="preserve">Primary Construction Activity </w:t>
            </w:r>
          </w:p>
          <w:p w:rsidR="00E1138C" w:rsidRDefault="00E82B58" w:rsidP="004116AD">
            <w:pPr>
              <w:tabs>
                <w:tab w:val="left" w:pos="270"/>
              </w:tabs>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Conduct surveys, prepare plans, and mark layout required for construction</w:t>
            </w:r>
          </w:p>
        </w:tc>
      </w:tr>
    </w:tbl>
    <w:p w:rsidR="00E1138C" w:rsidRDefault="00E1138C">
      <w:pPr>
        <w:spacing w:after="0"/>
        <w:rPr>
          <w:rFonts w:ascii="Times New Roman" w:hAnsi="Times New Roman" w:cs="Times New Roman"/>
          <w:b/>
          <w:bCs/>
        </w:rPr>
      </w:pPr>
    </w:p>
    <w:p w:rsidR="00E1138C" w:rsidRDefault="00E82B58">
      <w:pPr>
        <w:pStyle w:val="ListParagraph"/>
        <w:numPr>
          <w:ilvl w:val="0"/>
          <w:numId w:val="1"/>
        </w:numPr>
        <w:shd w:val="clear" w:color="auto" w:fill="FFFF00"/>
        <w:rPr>
          <w:rFonts w:ascii="Times New Roman" w:hAnsi="Times New Roman" w:cs="Times New Roman"/>
          <w:b/>
          <w:bCs/>
        </w:rPr>
      </w:pPr>
      <w:r>
        <w:rPr>
          <w:rFonts w:ascii="Times New Roman" w:hAnsi="Times New Roman" w:cs="Times New Roman"/>
          <w:b/>
          <w:bCs/>
        </w:rPr>
        <w:t>Program Outcome</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962"/>
      </w:tblGrid>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PO1</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Basic and Discipline specific knowledge: </w:t>
            </w:r>
          </w:p>
          <w:p w:rsidR="00E1138C" w:rsidRDefault="00E82B58" w:rsidP="00A81598">
            <w:pPr>
              <w:spacing w:after="0" w:line="276" w:lineRule="auto"/>
              <w:jc w:val="both"/>
              <w:rPr>
                <w:rFonts w:ascii="Times New Roman" w:hAnsi="Times New Roman" w:cs="Times New Roman"/>
                <w:kern w:val="0"/>
                <w:lang w:val="en-IN"/>
                <w14:ligatures w14:val="none"/>
              </w:rPr>
            </w:pPr>
            <w:r>
              <w:rPr>
                <w:rFonts w:ascii="Times New Roman" w:hAnsi="Times New Roman" w:cs="Times New Roman"/>
                <w:kern w:val="0"/>
                <w14:ligatures w14:val="none"/>
              </w:rPr>
              <w:t xml:space="preserve">Apply knowledge of basic mathematics, science and engineering fundamentals and engineering specialization to solve the engineering problems. </w:t>
            </w:r>
          </w:p>
        </w:tc>
      </w:tr>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PO2</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Problem analysis: </w:t>
            </w:r>
          </w:p>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Identify and </w:t>
            </w:r>
            <w:proofErr w:type="spellStart"/>
            <w:r>
              <w:rPr>
                <w:rFonts w:ascii="Times New Roman" w:hAnsi="Times New Roman" w:cs="Times New Roman"/>
                <w:kern w:val="0"/>
                <w14:ligatures w14:val="none"/>
              </w:rPr>
              <w:t>analyse</w:t>
            </w:r>
            <w:proofErr w:type="spellEnd"/>
            <w:r>
              <w:rPr>
                <w:rFonts w:ascii="Times New Roman" w:hAnsi="Times New Roman" w:cs="Times New Roman"/>
                <w:kern w:val="0"/>
                <w14:ligatures w14:val="none"/>
              </w:rPr>
              <w:t xml:space="preserve"> well-defined engineering problems using codified standard methods. </w:t>
            </w:r>
          </w:p>
        </w:tc>
      </w:tr>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PO3</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Design/ development of solutions: </w:t>
            </w:r>
          </w:p>
          <w:p w:rsidR="00E1138C" w:rsidRDefault="00E82B58" w:rsidP="00A81598">
            <w:pPr>
              <w:spacing w:after="0" w:line="276" w:lineRule="auto"/>
              <w:jc w:val="both"/>
              <w:rPr>
                <w:rFonts w:ascii="Times New Roman" w:hAnsi="Times New Roman" w:cs="Times New Roman"/>
                <w:kern w:val="0"/>
                <w:lang w:val="en-IN"/>
                <w14:ligatures w14:val="none"/>
              </w:rPr>
            </w:pPr>
            <w:r>
              <w:rPr>
                <w:rFonts w:ascii="Times New Roman" w:hAnsi="Times New Roman" w:cs="Times New Roman"/>
                <w:kern w:val="0"/>
                <w14:ligatures w14:val="none"/>
              </w:rPr>
              <w:t xml:space="preserve">Design solutions for well-defined technical problems and assist with the design of systems components or processes to meet specified needs. </w:t>
            </w:r>
          </w:p>
        </w:tc>
      </w:tr>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PO4</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Engineering Tools, Experimentation and Testing: </w:t>
            </w:r>
          </w:p>
          <w:p w:rsidR="00E1138C" w:rsidRDefault="00E82B58" w:rsidP="00A81598">
            <w:pPr>
              <w:spacing w:after="0" w:line="276" w:lineRule="auto"/>
              <w:jc w:val="both"/>
              <w:rPr>
                <w:rFonts w:ascii="Times New Roman" w:hAnsi="Times New Roman" w:cs="Times New Roman"/>
                <w:kern w:val="0"/>
                <w:lang w:val="en-IN"/>
                <w14:ligatures w14:val="none"/>
              </w:rPr>
            </w:pPr>
            <w:r>
              <w:rPr>
                <w:rFonts w:ascii="Times New Roman" w:hAnsi="Times New Roman" w:cs="Times New Roman"/>
                <w:kern w:val="0"/>
                <w14:ligatures w14:val="none"/>
              </w:rPr>
              <w:t xml:space="preserve">Apply modern engineering tools and appropriate technique to conduct standard tests and measurements. </w:t>
            </w:r>
          </w:p>
        </w:tc>
      </w:tr>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PO5</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Engineering practices for society, sustainability and environment: </w:t>
            </w:r>
          </w:p>
          <w:p w:rsidR="00E1138C" w:rsidRDefault="00E82B58" w:rsidP="00A81598">
            <w:pPr>
              <w:spacing w:after="0" w:line="276" w:lineRule="auto"/>
              <w:jc w:val="both"/>
              <w:rPr>
                <w:rFonts w:ascii="Times New Roman" w:hAnsi="Times New Roman" w:cs="Times New Roman"/>
                <w:kern w:val="0"/>
                <w:lang w:val="en-IN"/>
                <w14:ligatures w14:val="none"/>
              </w:rPr>
            </w:pPr>
            <w:r>
              <w:rPr>
                <w:rFonts w:ascii="Times New Roman" w:hAnsi="Times New Roman" w:cs="Times New Roman"/>
                <w:kern w:val="0"/>
                <w14:ligatures w14:val="none"/>
              </w:rPr>
              <w:t xml:space="preserve">Apply appropriate technology in context of society, sustainability, environment and ethical practices. </w:t>
            </w:r>
          </w:p>
        </w:tc>
      </w:tr>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PO6</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Project Management: </w:t>
            </w:r>
          </w:p>
          <w:p w:rsidR="00E1138C" w:rsidRDefault="00E82B58" w:rsidP="00A81598">
            <w:pPr>
              <w:spacing w:after="0" w:line="276" w:lineRule="auto"/>
              <w:jc w:val="both"/>
              <w:rPr>
                <w:rFonts w:ascii="Times New Roman" w:hAnsi="Times New Roman" w:cs="Times New Roman"/>
                <w:kern w:val="0"/>
                <w:lang w:val="en-IN"/>
                <w14:ligatures w14:val="none"/>
              </w:rPr>
            </w:pPr>
            <w:r>
              <w:rPr>
                <w:rFonts w:ascii="Times New Roman" w:hAnsi="Times New Roman" w:cs="Times New Roman"/>
                <w:kern w:val="0"/>
                <w14:ligatures w14:val="none"/>
              </w:rPr>
              <w:t xml:space="preserve">Use engineering management principles individually, as a team member or a leader to manage projects and effectively communicate about well-defined engineering activities. </w:t>
            </w:r>
          </w:p>
        </w:tc>
      </w:tr>
      <w:tr w:rsidR="00E1138C">
        <w:tc>
          <w:tcPr>
            <w:tcW w:w="956" w:type="dxa"/>
          </w:tcPr>
          <w:p w:rsidR="00E1138C" w:rsidRDefault="00E82B58" w:rsidP="00A81598">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PO7</w:t>
            </w:r>
          </w:p>
        </w:tc>
        <w:tc>
          <w:tcPr>
            <w:tcW w:w="8962" w:type="dxa"/>
          </w:tcPr>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Life-long learning: </w:t>
            </w:r>
          </w:p>
          <w:p w:rsidR="00E1138C" w:rsidRDefault="00E82B58" w:rsidP="00A81598">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Ability to </w:t>
            </w:r>
            <w:proofErr w:type="spellStart"/>
            <w:r>
              <w:rPr>
                <w:rFonts w:ascii="Times New Roman" w:hAnsi="Times New Roman" w:cs="Times New Roman"/>
                <w:kern w:val="0"/>
                <w14:ligatures w14:val="none"/>
              </w:rPr>
              <w:t>analyse</w:t>
            </w:r>
            <w:proofErr w:type="spellEnd"/>
            <w:r>
              <w:rPr>
                <w:rFonts w:ascii="Times New Roman" w:hAnsi="Times New Roman" w:cs="Times New Roman"/>
                <w:kern w:val="0"/>
                <w14:ligatures w14:val="none"/>
              </w:rPr>
              <w:t xml:space="preserve"> individual needs and engage in updating in the context of technological changes.</w:t>
            </w:r>
          </w:p>
        </w:tc>
      </w:tr>
    </w:tbl>
    <w:p w:rsidR="00E1138C" w:rsidRDefault="00E1138C">
      <w:pPr>
        <w:rPr>
          <w:rFonts w:ascii="Times New Roman" w:hAnsi="Times New Roman" w:cs="Times New Roman"/>
          <w:b/>
          <w:bCs/>
        </w:rPr>
      </w:pPr>
    </w:p>
    <w:p w:rsidR="00E1138C" w:rsidRDefault="00E1138C">
      <w:pPr>
        <w:rPr>
          <w:rFonts w:ascii="Times New Roman" w:hAnsi="Times New Roman" w:cs="Times New Roman"/>
          <w:b/>
          <w:bCs/>
        </w:rPr>
      </w:pPr>
    </w:p>
    <w:p w:rsidR="00E1138C" w:rsidRDefault="00E1138C">
      <w:pPr>
        <w:rPr>
          <w:rFonts w:ascii="Times New Roman" w:hAnsi="Times New Roman" w:cs="Times New Roman"/>
          <w:b/>
          <w:bCs/>
        </w:rPr>
      </w:pPr>
    </w:p>
    <w:p w:rsidR="00E1138C" w:rsidRDefault="00E1138C">
      <w:pPr>
        <w:rPr>
          <w:rFonts w:ascii="Times New Roman" w:hAnsi="Times New Roman" w:cs="Times New Roman"/>
          <w:b/>
          <w:bCs/>
        </w:rPr>
      </w:pPr>
    </w:p>
    <w:p w:rsidR="00E1138C" w:rsidRDefault="00E1138C">
      <w:pPr>
        <w:rPr>
          <w:rFonts w:ascii="Times New Roman" w:hAnsi="Times New Roman" w:cs="Times New Roman"/>
          <w:b/>
          <w:bCs/>
        </w:rPr>
      </w:pPr>
    </w:p>
    <w:p w:rsidR="00E1138C" w:rsidRDefault="00E1138C">
      <w:pPr>
        <w:rPr>
          <w:rFonts w:ascii="Times New Roman" w:hAnsi="Times New Roman" w:cs="Times New Roman"/>
          <w:b/>
          <w:bCs/>
        </w:rPr>
      </w:pPr>
    </w:p>
    <w:p w:rsidR="00A81598" w:rsidRDefault="00A81598">
      <w:pPr>
        <w:rPr>
          <w:rFonts w:ascii="Times New Roman" w:hAnsi="Times New Roman" w:cs="Times New Roman"/>
          <w:b/>
          <w:bCs/>
        </w:rPr>
      </w:pPr>
    </w:p>
    <w:p w:rsidR="00A81598" w:rsidRDefault="00A81598">
      <w:pPr>
        <w:rPr>
          <w:rFonts w:ascii="Times New Roman" w:hAnsi="Times New Roman" w:cs="Times New Roman"/>
          <w:b/>
          <w:bCs/>
        </w:rPr>
      </w:pPr>
    </w:p>
    <w:p w:rsidR="00E1138C" w:rsidRDefault="00E1138C">
      <w:pPr>
        <w:rPr>
          <w:rFonts w:ascii="Times New Roman" w:hAnsi="Times New Roman" w:cs="Times New Roman"/>
          <w:b/>
          <w:bCs/>
        </w:rPr>
      </w:pPr>
    </w:p>
    <w:p w:rsidR="00E1138C" w:rsidRDefault="00E82B58">
      <w:pPr>
        <w:pStyle w:val="ListParagraph"/>
        <w:numPr>
          <w:ilvl w:val="0"/>
          <w:numId w:val="1"/>
        </w:numPr>
        <w:shd w:val="clear" w:color="auto" w:fill="FFFF00"/>
        <w:rPr>
          <w:rFonts w:ascii="Times New Roman" w:hAnsi="Times New Roman" w:cs="Times New Roman"/>
          <w:b/>
          <w:bCs/>
        </w:rPr>
      </w:pPr>
      <w:r>
        <w:rPr>
          <w:rFonts w:ascii="Times New Roman" w:hAnsi="Times New Roman" w:cs="Times New Roman"/>
          <w:b/>
          <w:bCs/>
        </w:rPr>
        <w:lastRenderedPageBreak/>
        <w:t>Messages</w:t>
      </w:r>
    </w:p>
    <w:tbl>
      <w:tblPr>
        <w:tblStyle w:val="TableGrid"/>
        <w:tblW w:w="0" w:type="auto"/>
        <w:jc w:val="center"/>
        <w:tblLook w:val="04A0" w:firstRow="1" w:lastRow="0" w:firstColumn="1" w:lastColumn="0" w:noHBand="0" w:noVBand="1"/>
      </w:tblPr>
      <w:tblGrid>
        <w:gridCol w:w="3221"/>
        <w:gridCol w:w="6355"/>
      </w:tblGrid>
      <w:tr w:rsidR="00E1138C">
        <w:trPr>
          <w:trHeight w:val="20"/>
          <w:jc w:val="center"/>
        </w:trPr>
        <w:tc>
          <w:tcPr>
            <w:tcW w:w="3227" w:type="dxa"/>
            <w:vAlign w:val="center"/>
          </w:tcPr>
          <w:p w:rsidR="00E1138C" w:rsidRDefault="00FE0A4A">
            <w:pPr>
              <w:spacing w:after="0" w:line="240" w:lineRule="auto"/>
              <w:ind w:right="-60"/>
              <w:jc w:val="center"/>
              <w:rPr>
                <w:rFonts w:ascii="Times New Roman" w:hAnsi="Times New Roman" w:cs="Times New Roman"/>
                <w:bCs/>
                <w:kern w:val="0"/>
                <w:szCs w:val="20"/>
                <w14:ligatures w14:val="none"/>
              </w:rPr>
            </w:pPr>
            <w:r w:rsidRPr="00382A0A">
              <w:rPr>
                <w:rFonts w:ascii="Cambria" w:hAnsi="Cambria"/>
                <w:noProof/>
              </w:rPr>
              <w:drawing>
                <wp:inline distT="0" distB="0" distL="0" distR="0" wp14:anchorId="135F83BD" wp14:editId="524DA53A">
                  <wp:extent cx="1477926" cy="1655276"/>
                  <wp:effectExtent l="0" t="0" r="8255"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88764" cy="1667415"/>
                          </a:xfrm>
                          <a:prstGeom prst="rect">
                            <a:avLst/>
                          </a:prstGeom>
                        </pic:spPr>
                      </pic:pic>
                    </a:graphicData>
                  </a:graphic>
                </wp:inline>
              </w:drawing>
            </w:r>
          </w:p>
        </w:tc>
        <w:tc>
          <w:tcPr>
            <w:tcW w:w="6398" w:type="dxa"/>
            <w:vMerge w:val="restart"/>
          </w:tcPr>
          <w:p w:rsidR="00E1138C" w:rsidRDefault="00E82B58" w:rsidP="00A8159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 A. D. Shinde Institute of Technology is one among reputed technical institutions imparting finest quality education. The evolution of the Institute over the past years has committed to provide professional education with thrust on creativity and innovation.</w:t>
            </w:r>
            <w:r>
              <w:rPr>
                <w:rFonts w:ascii="Times New Roman" w:eastAsia="Times New Roman" w:hAnsi="Times New Roman" w:cs="Times New Roman"/>
                <w:kern w:val="0"/>
                <w14:ligatures w14:val="none"/>
              </w:rPr>
              <w:br/>
              <w:t xml:space="preserve">In DADSIOT, it is believed and practiced that excellence is a continuous process and in pursuit of which the institute has made deep forays into contributing world-renowned technocrats, successful entrepreneurs, competent leaders, innovative scientists and researchers. </w:t>
            </w:r>
          </w:p>
          <w:p w:rsidR="00E1138C" w:rsidRDefault="00E82B58" w:rsidP="00A81598">
            <w:pPr>
              <w:spacing w:after="0" w:line="240" w:lineRule="auto"/>
              <w:jc w:val="both"/>
              <w:rPr>
                <w:rFonts w:ascii="Times New Roman" w:eastAsia="Times New Roman" w:hAnsi="Times New Roman" w:cs="Times New Roman"/>
                <w:color w:val="444444"/>
                <w:kern w:val="0"/>
                <w14:ligatures w14:val="none"/>
              </w:rPr>
            </w:pPr>
            <w:r>
              <w:rPr>
                <w:rFonts w:ascii="Times New Roman" w:eastAsia="Times New Roman" w:hAnsi="Times New Roman" w:cs="Times New Roman"/>
                <w:kern w:val="0"/>
                <w14:ligatures w14:val="none"/>
              </w:rPr>
              <w:t>I assure the academic, professional and social growth of upcoming engineers at our Institute and wish very all the best to my students for an excellent learning experience at DADSIOT.</w:t>
            </w:r>
          </w:p>
        </w:tc>
      </w:tr>
      <w:tr w:rsidR="00E1138C">
        <w:trPr>
          <w:trHeight w:val="20"/>
          <w:jc w:val="center"/>
        </w:trPr>
        <w:tc>
          <w:tcPr>
            <w:tcW w:w="3227" w:type="dxa"/>
            <w:vAlign w:val="bottom"/>
          </w:tcPr>
          <w:p w:rsidR="00E1138C" w:rsidRDefault="00E82B58">
            <w:pPr>
              <w:spacing w:after="0" w:line="240" w:lineRule="auto"/>
              <w:ind w:right="24"/>
              <w:jc w:val="center"/>
              <w:rPr>
                <w:rFonts w:ascii="Times New Roman" w:hAnsi="Times New Roman" w:cs="Times New Roman"/>
                <w:b/>
                <w:i/>
                <w:iCs/>
                <w:kern w:val="0"/>
                <w:szCs w:val="20"/>
                <w14:ligatures w14:val="none"/>
              </w:rPr>
            </w:pPr>
            <w:r>
              <w:rPr>
                <w:rFonts w:ascii="Times New Roman" w:hAnsi="Times New Roman" w:cs="Times New Roman"/>
                <w:b/>
                <w:bCs/>
                <w:i/>
                <w:iCs/>
                <w:color w:val="000000"/>
                <w:kern w:val="0"/>
                <w:szCs w:val="22"/>
                <w:shd w:val="clear" w:color="auto" w:fill="FFFFFF"/>
                <w14:ligatures w14:val="none"/>
              </w:rPr>
              <w:t xml:space="preserve">Dr. Sanjaykumar M. </w:t>
            </w:r>
            <w:proofErr w:type="spellStart"/>
            <w:r>
              <w:rPr>
                <w:rFonts w:ascii="Times New Roman" w:hAnsi="Times New Roman" w:cs="Times New Roman"/>
                <w:b/>
                <w:bCs/>
                <w:i/>
                <w:iCs/>
                <w:color w:val="000000"/>
                <w:kern w:val="0"/>
                <w:szCs w:val="22"/>
                <w:shd w:val="clear" w:color="auto" w:fill="FFFFFF"/>
                <w14:ligatures w14:val="none"/>
              </w:rPr>
              <w:t>Ingale</w:t>
            </w:r>
            <w:proofErr w:type="spellEnd"/>
            <w:r>
              <w:rPr>
                <w:rFonts w:ascii="Times New Roman" w:hAnsi="Times New Roman" w:cs="Times New Roman"/>
                <w:b/>
                <w:bCs/>
                <w:i/>
                <w:iCs/>
                <w:color w:val="000000"/>
                <w:kern w:val="0"/>
                <w:szCs w:val="22"/>
                <w:shd w:val="clear" w:color="auto" w:fill="FFFFFF"/>
                <w14:ligatures w14:val="none"/>
              </w:rPr>
              <w:t>,</w:t>
            </w:r>
            <w:r>
              <w:rPr>
                <w:rFonts w:ascii="Times New Roman" w:hAnsi="Times New Roman" w:cs="Times New Roman"/>
                <w:b/>
                <w:bCs/>
                <w:i/>
                <w:iCs/>
                <w:color w:val="000000"/>
                <w:kern w:val="0"/>
                <w:szCs w:val="22"/>
                <w:shd w:val="clear" w:color="auto" w:fill="FFFFFF"/>
                <w14:ligatures w14:val="none"/>
              </w:rPr>
              <w:br/>
              <w:t>Principal,</w:t>
            </w:r>
            <w:r>
              <w:rPr>
                <w:rFonts w:ascii="Times New Roman" w:hAnsi="Times New Roman" w:cs="Times New Roman"/>
                <w:b/>
                <w:bCs/>
                <w:i/>
                <w:iCs/>
                <w:color w:val="000000"/>
                <w:kern w:val="0"/>
                <w:szCs w:val="22"/>
                <w:shd w:val="clear" w:color="auto" w:fill="FFFFFF"/>
                <w14:ligatures w14:val="none"/>
              </w:rPr>
              <w:br/>
            </w:r>
            <w:proofErr w:type="spellStart"/>
            <w:r>
              <w:rPr>
                <w:rFonts w:ascii="Times New Roman" w:hAnsi="Times New Roman" w:cs="Times New Roman"/>
                <w:b/>
                <w:bCs/>
                <w:i/>
                <w:iCs/>
                <w:color w:val="000000"/>
                <w:kern w:val="0"/>
                <w:szCs w:val="22"/>
                <w:shd w:val="clear" w:color="auto" w:fill="FFFFFF"/>
                <w14:ligatures w14:val="none"/>
              </w:rPr>
              <w:t>Dinkarrao</w:t>
            </w:r>
            <w:proofErr w:type="spellEnd"/>
            <w:r>
              <w:rPr>
                <w:rFonts w:ascii="Times New Roman" w:hAnsi="Times New Roman" w:cs="Times New Roman"/>
                <w:b/>
                <w:bCs/>
                <w:i/>
                <w:iCs/>
                <w:color w:val="000000"/>
                <w:kern w:val="0"/>
                <w:szCs w:val="22"/>
                <w:shd w:val="clear" w:color="auto" w:fill="FFFFFF"/>
                <w14:ligatures w14:val="none"/>
              </w:rPr>
              <w:t xml:space="preserve"> K. Shinde Smarak Trust’s, </w:t>
            </w:r>
            <w:r>
              <w:rPr>
                <w:rFonts w:ascii="Times New Roman" w:hAnsi="Times New Roman" w:cs="Times New Roman"/>
                <w:b/>
                <w:bCs/>
                <w:i/>
                <w:iCs/>
                <w:color w:val="000000"/>
                <w:kern w:val="0"/>
                <w:szCs w:val="22"/>
                <w:shd w:val="clear" w:color="auto" w:fill="FFFFFF"/>
                <w14:ligatures w14:val="none"/>
              </w:rPr>
              <w:br/>
            </w:r>
            <w:r>
              <w:rPr>
                <w:rFonts w:ascii="Times New Roman" w:hAnsi="Times New Roman" w:cs="Times New Roman"/>
                <w:b/>
                <w:bCs/>
                <w:i/>
                <w:iCs/>
                <w:color w:val="000000"/>
                <w:kern w:val="0"/>
                <w:szCs w:val="22"/>
                <w:shd w:val="clear" w:color="auto" w:fill="EEEEEE"/>
                <w14:ligatures w14:val="none"/>
              </w:rPr>
              <w:t>Dr. A. D. Shinde Institute Of Technology</w:t>
            </w:r>
          </w:p>
        </w:tc>
        <w:tc>
          <w:tcPr>
            <w:tcW w:w="6398" w:type="dxa"/>
            <w:vMerge/>
          </w:tcPr>
          <w:p w:rsidR="00E1138C" w:rsidRDefault="00E1138C">
            <w:pPr>
              <w:spacing w:after="0" w:line="240" w:lineRule="auto"/>
              <w:ind w:right="774"/>
              <w:rPr>
                <w:rFonts w:ascii="Times New Roman" w:hAnsi="Times New Roman" w:cs="Times New Roman"/>
                <w:bCs/>
                <w:kern w:val="0"/>
                <w:szCs w:val="20"/>
                <w14:ligatures w14:val="none"/>
              </w:rPr>
            </w:pPr>
          </w:p>
        </w:tc>
      </w:tr>
    </w:tbl>
    <w:p w:rsidR="00E1138C" w:rsidRDefault="00E1138C">
      <w:pPr>
        <w:spacing w:after="0"/>
        <w:rPr>
          <w:rFonts w:ascii="Times New Roman" w:hAnsi="Times New Roman" w:cs="Times New Roman"/>
          <w:b/>
          <w:bCs/>
        </w:rPr>
      </w:pPr>
    </w:p>
    <w:p w:rsidR="00E1138C" w:rsidRDefault="00E82B58">
      <w:pPr>
        <w:pStyle w:val="ListParagraph"/>
        <w:numPr>
          <w:ilvl w:val="0"/>
          <w:numId w:val="3"/>
        </w:numPr>
        <w:shd w:val="clear" w:color="auto" w:fill="ED7D31" w:themeFill="accent2"/>
        <w:spacing w:after="0" w:line="240" w:lineRule="auto"/>
        <w:ind w:right="774"/>
        <w:rPr>
          <w:rFonts w:ascii="Times New Roman" w:hAnsi="Times New Roman" w:cs="Times New Roman"/>
          <w:b/>
          <w:szCs w:val="20"/>
          <w:u w:val="single"/>
        </w:rPr>
      </w:pPr>
      <w:r>
        <w:rPr>
          <w:rFonts w:ascii="Times New Roman" w:hAnsi="Times New Roman" w:cs="Times New Roman"/>
          <w:b/>
          <w:szCs w:val="20"/>
          <w:u w:val="single"/>
        </w:rPr>
        <w:t>FROM THE DESK OF HOD</w:t>
      </w:r>
    </w:p>
    <w:p w:rsidR="00E1138C" w:rsidRDefault="00E1138C">
      <w:pPr>
        <w:shd w:val="clear" w:color="auto" w:fill="FFFFFF"/>
        <w:spacing w:line="319" w:lineRule="atLeast"/>
        <w:jc w:val="center"/>
        <w:textAlignment w:val="baseline"/>
        <w:rPr>
          <w:rFonts w:ascii="Times New Roman" w:eastAsia="Times New Roman" w:hAnsi="Times New Roman" w:cs="Times New Roman"/>
        </w:rPr>
      </w:pPr>
    </w:p>
    <w:p w:rsidR="00E1138C" w:rsidRDefault="00E82B58" w:rsidP="00A81598">
      <w:pPr>
        <w:shd w:val="clear" w:color="auto" w:fill="FFFFFF"/>
        <w:spacing w:line="319" w:lineRule="atLeast"/>
        <w:jc w:val="both"/>
        <w:textAlignment w:val="baseline"/>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0288" behindDoc="0" locked="0" layoutInCell="1" allowOverlap="1" wp14:anchorId="6F833D50" wp14:editId="18D40E4A">
            <wp:simplePos x="0" y="0"/>
            <wp:positionH relativeFrom="column">
              <wp:align>left</wp:align>
            </wp:positionH>
            <wp:positionV relativeFrom="paragraph">
              <wp:align>top</wp:align>
            </wp:positionV>
            <wp:extent cx="1885950" cy="1695450"/>
            <wp:effectExtent l="0" t="0" r="0" b="0"/>
            <wp:wrapSquare wrapText="bothSides"/>
            <wp:docPr id="89175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53409"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1695450"/>
                    </a:xfrm>
                    <a:prstGeom prst="rect">
                      <a:avLst/>
                    </a:prstGeom>
                  </pic:spPr>
                </pic:pic>
              </a:graphicData>
            </a:graphic>
          </wp:anchor>
        </w:drawing>
      </w:r>
      <w:r>
        <w:rPr>
          <w:rFonts w:ascii="Times New Roman" w:eastAsia="Times New Roman" w:hAnsi="Times New Roman" w:cs="Times New Roman"/>
          <w:kern w:val="0"/>
          <w14:ligatures w14:val="none"/>
        </w:rPr>
        <w:t xml:space="preserve">We are delighted to present </w:t>
      </w:r>
      <w:proofErr w:type="spellStart"/>
      <w:r>
        <w:rPr>
          <w:rFonts w:ascii="Times New Roman" w:eastAsia="Times New Roman" w:hAnsi="Times New Roman" w:cs="Times New Roman"/>
          <w:b/>
          <w:bCs/>
          <w:kern w:val="0"/>
          <w14:ligatures w14:val="none"/>
        </w:rPr>
        <w:t>InfraVision</w:t>
      </w:r>
      <w:proofErr w:type="spellEnd"/>
      <w:r>
        <w:rPr>
          <w:rFonts w:ascii="Times New Roman" w:eastAsia="Times New Roman" w:hAnsi="Times New Roman" w:cs="Times New Roman"/>
          <w:kern w:val="0"/>
          <w14:ligatures w14:val="none"/>
        </w:rPr>
        <w:t>, the Department of Civil Engineering’s official magazine dedicated to bridging academic excellence with the dynamic world of infrastructure and construction. Each issue brings you closer to the latest advancements in civil engineering, insightful industrial visits, expert guest lectures, innovative student projects, and inspiring alumni stories that highlight the real-world impact of engineering education.</w:t>
      </w:r>
    </w:p>
    <w:p w:rsidR="00E1138C" w:rsidRDefault="00E82B58" w:rsidP="00A81598">
      <w:pPr>
        <w:spacing w:after="0"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b/>
          <w:bCs/>
          <w:kern w:val="0"/>
          <w14:ligatures w14:val="none"/>
        </w:rPr>
        <w:t>InfraVision</w:t>
      </w:r>
      <w:proofErr w:type="spellEnd"/>
      <w:r>
        <w:rPr>
          <w:rFonts w:ascii="Times New Roman" w:eastAsia="Times New Roman" w:hAnsi="Times New Roman" w:cs="Times New Roman"/>
          <w:kern w:val="0"/>
          <w14:ligatures w14:val="none"/>
        </w:rPr>
        <w:t xml:space="preserve"> is more than just a magazine it is a platform where theory meets practice, design meets execution, and research transforms into sustainable solutions. It reflects the continuous efforts of our students and faculty in shaping resilient structures, smart cities, and a better-built environment.</w:t>
      </w:r>
    </w:p>
    <w:p w:rsidR="00E1138C" w:rsidRDefault="00E82B58" w:rsidP="00A8159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Step into </w:t>
      </w:r>
      <w:proofErr w:type="spellStart"/>
      <w:r>
        <w:rPr>
          <w:rFonts w:ascii="Times New Roman" w:eastAsia="Times New Roman" w:hAnsi="Times New Roman" w:cs="Times New Roman"/>
          <w:b/>
          <w:bCs/>
          <w:kern w:val="0"/>
          <w14:ligatures w14:val="none"/>
        </w:rPr>
        <w:t>InfraVision</w:t>
      </w:r>
      <w:proofErr w:type="spellEnd"/>
      <w:r>
        <w:rPr>
          <w:rFonts w:ascii="Times New Roman" w:eastAsia="Times New Roman" w:hAnsi="Times New Roman" w:cs="Times New Roman"/>
          <w:kern w:val="0"/>
          <w14:ligatures w14:val="none"/>
        </w:rPr>
        <w:t xml:space="preserve"> to explore departmental achievements, celebrate milestones, and experience the spirit of innovation, responsibility, and excellence that defines Civil Engineering.</w:t>
      </w:r>
    </w:p>
    <w:p w:rsidR="00E1138C" w:rsidRDefault="00E82B58" w:rsidP="00A81598">
      <w:pPr>
        <w:spacing w:after="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rsidR="00E1138C" w:rsidRDefault="00E1138C" w:rsidP="00A81598">
      <w:pPr>
        <w:spacing w:after="0"/>
        <w:jc w:val="both"/>
        <w:rPr>
          <w:rFonts w:ascii="Times New Roman" w:hAnsi="Times New Roman" w:cs="Times New Roman"/>
          <w:b/>
          <w:i/>
          <w:iCs/>
          <w:szCs w:val="20"/>
        </w:rPr>
      </w:pPr>
    </w:p>
    <w:p w:rsidR="00E1138C" w:rsidRDefault="00E1138C">
      <w:pPr>
        <w:spacing w:after="0"/>
        <w:jc w:val="right"/>
        <w:rPr>
          <w:rFonts w:ascii="Times New Roman" w:hAnsi="Times New Roman" w:cs="Times New Roman"/>
          <w:b/>
          <w:i/>
          <w:iCs/>
          <w:szCs w:val="20"/>
        </w:rPr>
      </w:pPr>
    </w:p>
    <w:p w:rsidR="00E1138C" w:rsidRDefault="00E1138C">
      <w:pPr>
        <w:spacing w:after="0"/>
        <w:jc w:val="right"/>
        <w:rPr>
          <w:rFonts w:ascii="Times New Roman" w:hAnsi="Times New Roman" w:cs="Times New Roman"/>
          <w:b/>
          <w:i/>
          <w:iCs/>
          <w:szCs w:val="20"/>
        </w:rPr>
      </w:pPr>
    </w:p>
    <w:p w:rsidR="00E1138C" w:rsidRDefault="00E82B58">
      <w:pPr>
        <w:spacing w:after="0"/>
        <w:jc w:val="right"/>
        <w:rPr>
          <w:rFonts w:ascii="Times New Roman" w:hAnsi="Times New Roman" w:cs="Times New Roman"/>
          <w:b/>
          <w:i/>
          <w:iCs/>
          <w:szCs w:val="20"/>
        </w:rPr>
      </w:pPr>
      <w:r>
        <w:rPr>
          <w:rFonts w:ascii="Times New Roman" w:hAnsi="Times New Roman" w:cs="Times New Roman"/>
          <w:b/>
          <w:i/>
          <w:iCs/>
          <w:szCs w:val="20"/>
        </w:rPr>
        <w:t>Mr. A. S. Kamble</w:t>
      </w:r>
      <w:r>
        <w:rPr>
          <w:rFonts w:ascii="Times New Roman" w:hAnsi="Times New Roman" w:cs="Times New Roman"/>
          <w:b/>
          <w:i/>
          <w:iCs/>
          <w:szCs w:val="20"/>
        </w:rPr>
        <w:br/>
      </w:r>
      <w:r>
        <w:rPr>
          <w:rFonts w:ascii="Times New Roman" w:hAnsi="Times New Roman" w:cs="Times New Roman"/>
          <w:b/>
          <w:bCs/>
        </w:rPr>
        <w:t xml:space="preserve">                                                       </w:t>
      </w:r>
      <w:r w:rsidR="00A81598">
        <w:rPr>
          <w:rFonts w:ascii="Times New Roman" w:hAnsi="Times New Roman" w:cs="Times New Roman"/>
          <w:b/>
          <w:bCs/>
        </w:rPr>
        <w:t xml:space="preserve">     </w:t>
      </w:r>
      <w:r>
        <w:rPr>
          <w:rFonts w:ascii="Times New Roman" w:hAnsi="Times New Roman" w:cs="Times New Roman"/>
          <w:b/>
          <w:i/>
          <w:iCs/>
          <w:szCs w:val="20"/>
        </w:rPr>
        <w:t>Head of Department</w:t>
      </w:r>
    </w:p>
    <w:p w:rsidR="00E1138C" w:rsidRDefault="00E82B58">
      <w:pPr>
        <w:spacing w:after="0"/>
        <w:jc w:val="right"/>
        <w:rPr>
          <w:rFonts w:ascii="Times New Roman" w:hAnsi="Times New Roman" w:cs="Times New Roman"/>
          <w:b/>
          <w:i/>
          <w:iCs/>
          <w:szCs w:val="20"/>
        </w:rPr>
      </w:pPr>
      <w:r>
        <w:rPr>
          <w:rFonts w:ascii="Times New Roman" w:hAnsi="Times New Roman" w:cs="Times New Roman"/>
          <w:b/>
          <w:i/>
          <w:iCs/>
          <w:szCs w:val="20"/>
        </w:rPr>
        <w:t xml:space="preserve">                                                                                             </w:t>
      </w:r>
      <w:r w:rsidR="00A81598">
        <w:rPr>
          <w:rFonts w:ascii="Times New Roman" w:hAnsi="Times New Roman" w:cs="Times New Roman"/>
          <w:b/>
          <w:i/>
          <w:iCs/>
          <w:szCs w:val="20"/>
        </w:rPr>
        <w:t xml:space="preserve">                            </w:t>
      </w:r>
      <w:r>
        <w:rPr>
          <w:rFonts w:ascii="Times New Roman" w:hAnsi="Times New Roman" w:cs="Times New Roman"/>
          <w:b/>
          <w:i/>
          <w:iCs/>
          <w:szCs w:val="20"/>
        </w:rPr>
        <w:t>Civil Engineerin</w:t>
      </w:r>
      <w:r w:rsidR="00A81598">
        <w:rPr>
          <w:rFonts w:ascii="Times New Roman" w:hAnsi="Times New Roman" w:cs="Times New Roman"/>
          <w:b/>
          <w:i/>
          <w:iCs/>
          <w:szCs w:val="20"/>
        </w:rPr>
        <w:t>g</w:t>
      </w:r>
    </w:p>
    <w:p w:rsidR="00E1138C" w:rsidRDefault="00E1138C">
      <w:pPr>
        <w:spacing w:after="0"/>
        <w:jc w:val="center"/>
        <w:rPr>
          <w:rFonts w:ascii="Times New Roman" w:hAnsi="Times New Roman" w:cs="Times New Roman"/>
          <w:b/>
          <w:i/>
          <w:iCs/>
          <w:szCs w:val="20"/>
        </w:rPr>
      </w:pPr>
    </w:p>
    <w:p w:rsidR="00E1138C" w:rsidRDefault="00E82B58">
      <w:pPr>
        <w:pStyle w:val="ListParagraph"/>
        <w:numPr>
          <w:ilvl w:val="0"/>
          <w:numId w:val="1"/>
        </w:numPr>
        <w:shd w:val="clear" w:color="auto" w:fill="FFFF00"/>
        <w:rPr>
          <w:rFonts w:ascii="Times New Roman" w:hAnsi="Times New Roman" w:cs="Times New Roman"/>
          <w:b/>
          <w:i/>
          <w:iCs/>
          <w:szCs w:val="20"/>
        </w:rPr>
      </w:pPr>
      <w:r>
        <w:rPr>
          <w:rFonts w:ascii="Times New Roman" w:hAnsi="Times New Roman" w:cs="Times New Roman"/>
          <w:b/>
          <w:i/>
          <w:iCs/>
          <w:szCs w:val="20"/>
        </w:rPr>
        <w:lastRenderedPageBreak/>
        <w:t>Faculty</w:t>
      </w:r>
    </w:p>
    <w:p w:rsidR="00E1138C" w:rsidRDefault="00E1138C">
      <w:pPr>
        <w:spacing w:after="0"/>
        <w:rPr>
          <w:rFonts w:ascii="Times New Roman" w:hAnsi="Times New Roman" w:cs="Times New Roman"/>
          <w:b/>
          <w:i/>
          <w:iCs/>
          <w:szCs w:val="20"/>
        </w:rPr>
      </w:pPr>
    </w:p>
    <w:tbl>
      <w:tblPr>
        <w:tblStyle w:val="TableGrid"/>
        <w:tblW w:w="0" w:type="auto"/>
        <w:jc w:val="center"/>
        <w:tblLook w:val="04A0" w:firstRow="1" w:lastRow="0" w:firstColumn="1" w:lastColumn="0" w:noHBand="0" w:noVBand="1"/>
      </w:tblPr>
      <w:tblGrid>
        <w:gridCol w:w="565"/>
        <w:gridCol w:w="2527"/>
        <w:gridCol w:w="1572"/>
        <w:gridCol w:w="2003"/>
      </w:tblGrid>
      <w:tr w:rsidR="00E1138C" w:rsidTr="00A464BD">
        <w:trPr>
          <w:trHeight w:val="576"/>
          <w:jc w:val="center"/>
        </w:trPr>
        <w:tc>
          <w:tcPr>
            <w:tcW w:w="565" w:type="dxa"/>
            <w:vAlign w:val="center"/>
          </w:tcPr>
          <w:p w:rsidR="00E1138C" w:rsidRDefault="00E82B58">
            <w:pPr>
              <w:pStyle w:val="ListParagraph"/>
              <w:spacing w:after="0" w:line="240" w:lineRule="auto"/>
              <w:ind w:left="0"/>
              <w:jc w:val="center"/>
              <w:rPr>
                <w:rFonts w:ascii="Times New Roman" w:hAnsi="Times New Roman" w:cs="Times New Roman"/>
                <w:b/>
                <w:bCs/>
                <w:kern w:val="0"/>
                <w:szCs w:val="20"/>
                <w14:ligatures w14:val="none"/>
              </w:rPr>
            </w:pPr>
            <w:r>
              <w:rPr>
                <w:rFonts w:ascii="Times New Roman" w:hAnsi="Times New Roman" w:cs="Times New Roman"/>
                <w:b/>
                <w:bCs/>
                <w:kern w:val="0"/>
                <w:szCs w:val="20"/>
                <w14:ligatures w14:val="none"/>
              </w:rPr>
              <w:t>Sr</w:t>
            </w:r>
          </w:p>
        </w:tc>
        <w:tc>
          <w:tcPr>
            <w:tcW w:w="2527" w:type="dxa"/>
            <w:vAlign w:val="center"/>
          </w:tcPr>
          <w:p w:rsidR="00E1138C" w:rsidRDefault="00E82B58">
            <w:pPr>
              <w:pStyle w:val="ListParagraph"/>
              <w:spacing w:after="0" w:line="240" w:lineRule="auto"/>
              <w:ind w:left="0"/>
              <w:jc w:val="center"/>
              <w:rPr>
                <w:rFonts w:ascii="Times New Roman" w:hAnsi="Times New Roman" w:cs="Times New Roman"/>
                <w:b/>
                <w:bCs/>
                <w:kern w:val="0"/>
                <w:szCs w:val="20"/>
                <w14:ligatures w14:val="none"/>
              </w:rPr>
            </w:pPr>
            <w:r>
              <w:rPr>
                <w:rFonts w:ascii="Times New Roman" w:hAnsi="Times New Roman" w:cs="Times New Roman"/>
                <w:b/>
                <w:bCs/>
                <w:kern w:val="0"/>
                <w:szCs w:val="20"/>
                <w14:ligatures w14:val="none"/>
              </w:rPr>
              <w:t>Name of the Faculty</w:t>
            </w:r>
          </w:p>
        </w:tc>
        <w:tc>
          <w:tcPr>
            <w:tcW w:w="1572" w:type="dxa"/>
            <w:vAlign w:val="center"/>
          </w:tcPr>
          <w:p w:rsidR="00E1138C" w:rsidRDefault="00E82B58">
            <w:pPr>
              <w:pStyle w:val="ListParagraph"/>
              <w:spacing w:after="0" w:line="240" w:lineRule="auto"/>
              <w:ind w:left="0"/>
              <w:jc w:val="center"/>
              <w:rPr>
                <w:rFonts w:ascii="Times New Roman" w:hAnsi="Times New Roman" w:cs="Times New Roman"/>
                <w:b/>
                <w:bCs/>
                <w:kern w:val="0"/>
                <w:szCs w:val="20"/>
                <w14:ligatures w14:val="none"/>
              </w:rPr>
            </w:pPr>
            <w:r>
              <w:rPr>
                <w:rFonts w:ascii="Times New Roman" w:hAnsi="Times New Roman" w:cs="Times New Roman"/>
                <w:b/>
                <w:bCs/>
                <w:kern w:val="0"/>
                <w:szCs w:val="20"/>
                <w14:ligatures w14:val="none"/>
              </w:rPr>
              <w:t>Designation</w:t>
            </w:r>
          </w:p>
        </w:tc>
        <w:tc>
          <w:tcPr>
            <w:tcW w:w="2003" w:type="dxa"/>
            <w:vAlign w:val="center"/>
          </w:tcPr>
          <w:p w:rsidR="00E1138C" w:rsidRDefault="00E82B58">
            <w:pPr>
              <w:pStyle w:val="ListParagraph"/>
              <w:spacing w:after="0" w:line="240" w:lineRule="auto"/>
              <w:ind w:left="0"/>
              <w:jc w:val="center"/>
              <w:rPr>
                <w:rFonts w:ascii="Times New Roman" w:hAnsi="Times New Roman" w:cs="Times New Roman"/>
                <w:b/>
                <w:bCs/>
                <w:kern w:val="0"/>
                <w:szCs w:val="20"/>
                <w14:ligatures w14:val="none"/>
              </w:rPr>
            </w:pPr>
            <w:r>
              <w:rPr>
                <w:rFonts w:ascii="Times New Roman" w:hAnsi="Times New Roman" w:cs="Times New Roman"/>
                <w:b/>
                <w:bCs/>
                <w:kern w:val="0"/>
                <w:szCs w:val="20"/>
                <w14:ligatures w14:val="none"/>
              </w:rPr>
              <w:t>Specialization</w:t>
            </w:r>
          </w:p>
        </w:tc>
      </w:tr>
      <w:tr w:rsidR="00E1138C" w:rsidTr="00A464BD">
        <w:trPr>
          <w:trHeight w:val="576"/>
          <w:jc w:val="center"/>
        </w:trPr>
        <w:tc>
          <w:tcPr>
            <w:tcW w:w="565"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1.</w:t>
            </w:r>
          </w:p>
        </w:tc>
        <w:tc>
          <w:tcPr>
            <w:tcW w:w="2527" w:type="dxa"/>
            <w:vAlign w:val="center"/>
          </w:tcPr>
          <w:p w:rsidR="00E1138C" w:rsidRDefault="00E82B58">
            <w:pPr>
              <w:pStyle w:val="ListParagraph"/>
              <w:spacing w:after="0" w:line="240" w:lineRule="auto"/>
              <w:ind w:left="0"/>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Mr. A. S. Kamble</w:t>
            </w:r>
          </w:p>
        </w:tc>
        <w:tc>
          <w:tcPr>
            <w:tcW w:w="1572"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HOD</w:t>
            </w:r>
          </w:p>
        </w:tc>
        <w:tc>
          <w:tcPr>
            <w:tcW w:w="2003"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BE (Civil)</w:t>
            </w:r>
          </w:p>
        </w:tc>
      </w:tr>
      <w:tr w:rsidR="00E1138C" w:rsidTr="00A464BD">
        <w:trPr>
          <w:trHeight w:val="576"/>
          <w:jc w:val="center"/>
        </w:trPr>
        <w:tc>
          <w:tcPr>
            <w:tcW w:w="565"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2.</w:t>
            </w:r>
          </w:p>
        </w:tc>
        <w:tc>
          <w:tcPr>
            <w:tcW w:w="2527" w:type="dxa"/>
            <w:vAlign w:val="center"/>
          </w:tcPr>
          <w:p w:rsidR="00E1138C" w:rsidRDefault="00E82B58">
            <w:pPr>
              <w:pStyle w:val="ListParagraph"/>
              <w:spacing w:after="0" w:line="240" w:lineRule="auto"/>
              <w:ind w:left="0"/>
              <w:rPr>
                <w:rFonts w:ascii="Times New Roman" w:hAnsi="Times New Roman" w:cs="Times New Roman"/>
                <w:bCs/>
                <w:kern w:val="0"/>
                <w14:ligatures w14:val="none"/>
              </w:rPr>
            </w:pPr>
            <w:r>
              <w:rPr>
                <w:rFonts w:ascii="Times New Roman" w:hAnsi="Times New Roman" w:cs="Times New Roman"/>
                <w:kern w:val="0"/>
                <w14:ligatures w14:val="none"/>
              </w:rPr>
              <w:t xml:space="preserve">Ms. S. R. </w:t>
            </w:r>
            <w:proofErr w:type="spellStart"/>
            <w:r>
              <w:rPr>
                <w:rFonts w:ascii="Times New Roman" w:hAnsi="Times New Roman" w:cs="Times New Roman"/>
                <w:kern w:val="0"/>
                <w14:ligatures w14:val="none"/>
              </w:rPr>
              <w:t>Watangi</w:t>
            </w:r>
            <w:proofErr w:type="spellEnd"/>
          </w:p>
        </w:tc>
        <w:tc>
          <w:tcPr>
            <w:tcW w:w="1572"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Lecturer</w:t>
            </w:r>
          </w:p>
        </w:tc>
        <w:tc>
          <w:tcPr>
            <w:tcW w:w="2003"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BE (Civil)</w:t>
            </w:r>
          </w:p>
        </w:tc>
      </w:tr>
      <w:tr w:rsidR="00E1138C" w:rsidTr="00A464BD">
        <w:trPr>
          <w:trHeight w:val="576"/>
          <w:jc w:val="center"/>
        </w:trPr>
        <w:tc>
          <w:tcPr>
            <w:tcW w:w="565"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3.</w:t>
            </w:r>
          </w:p>
        </w:tc>
        <w:tc>
          <w:tcPr>
            <w:tcW w:w="2527" w:type="dxa"/>
            <w:vAlign w:val="center"/>
          </w:tcPr>
          <w:p w:rsidR="00E1138C" w:rsidRDefault="00E82B58">
            <w:pPr>
              <w:pStyle w:val="ListParagraph"/>
              <w:spacing w:after="0" w:line="240" w:lineRule="auto"/>
              <w:ind w:left="0"/>
              <w:rPr>
                <w:rFonts w:ascii="Times New Roman" w:hAnsi="Times New Roman" w:cs="Times New Roman"/>
                <w:bCs/>
                <w:kern w:val="0"/>
                <w14:ligatures w14:val="none"/>
              </w:rPr>
            </w:pPr>
            <w:r>
              <w:rPr>
                <w:rFonts w:ascii="Times New Roman" w:hAnsi="Times New Roman" w:cs="Times New Roman"/>
                <w:kern w:val="0"/>
                <w14:ligatures w14:val="none"/>
              </w:rPr>
              <w:t>Mr. H. M. Patil</w:t>
            </w:r>
          </w:p>
        </w:tc>
        <w:tc>
          <w:tcPr>
            <w:tcW w:w="1572"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Lecturer</w:t>
            </w:r>
          </w:p>
        </w:tc>
        <w:tc>
          <w:tcPr>
            <w:tcW w:w="2003"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B.Tech.(Civil)</w:t>
            </w:r>
          </w:p>
        </w:tc>
      </w:tr>
      <w:tr w:rsidR="00E1138C" w:rsidTr="00A464BD">
        <w:trPr>
          <w:trHeight w:val="576"/>
          <w:jc w:val="center"/>
        </w:trPr>
        <w:tc>
          <w:tcPr>
            <w:tcW w:w="565"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4.</w:t>
            </w:r>
          </w:p>
        </w:tc>
        <w:tc>
          <w:tcPr>
            <w:tcW w:w="2527" w:type="dxa"/>
            <w:vAlign w:val="center"/>
          </w:tcPr>
          <w:p w:rsidR="00E1138C" w:rsidRDefault="00E82B58">
            <w:pPr>
              <w:pStyle w:val="ListParagraph"/>
              <w:spacing w:after="0" w:line="240" w:lineRule="auto"/>
              <w:ind w:left="0"/>
              <w:rPr>
                <w:rFonts w:ascii="Times New Roman" w:hAnsi="Times New Roman" w:cs="Times New Roman"/>
                <w:kern w:val="0"/>
                <w14:ligatures w14:val="none"/>
              </w:rPr>
            </w:pPr>
            <w:r>
              <w:rPr>
                <w:rFonts w:ascii="Times New Roman" w:hAnsi="Times New Roman" w:cs="Times New Roman"/>
                <w:kern w:val="0"/>
                <w14:ligatures w14:val="none"/>
              </w:rPr>
              <w:t>Ms. N. R. Bhoi</w:t>
            </w:r>
          </w:p>
        </w:tc>
        <w:tc>
          <w:tcPr>
            <w:tcW w:w="1572"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Lecturer</w:t>
            </w:r>
          </w:p>
        </w:tc>
        <w:tc>
          <w:tcPr>
            <w:tcW w:w="2003"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BE (Civil)</w:t>
            </w:r>
          </w:p>
        </w:tc>
      </w:tr>
      <w:tr w:rsidR="00E1138C" w:rsidTr="00A464BD">
        <w:trPr>
          <w:trHeight w:val="576"/>
          <w:jc w:val="center"/>
        </w:trPr>
        <w:tc>
          <w:tcPr>
            <w:tcW w:w="565"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5.</w:t>
            </w:r>
          </w:p>
        </w:tc>
        <w:tc>
          <w:tcPr>
            <w:tcW w:w="2527" w:type="dxa"/>
            <w:vAlign w:val="center"/>
          </w:tcPr>
          <w:p w:rsidR="00E1138C" w:rsidRDefault="00E82B58">
            <w:pPr>
              <w:pStyle w:val="ListParagraph"/>
              <w:spacing w:after="0" w:line="240" w:lineRule="auto"/>
              <w:ind w:left="0"/>
              <w:rPr>
                <w:rFonts w:ascii="Times New Roman" w:hAnsi="Times New Roman" w:cs="Times New Roman"/>
                <w:bCs/>
                <w:kern w:val="0"/>
                <w14:ligatures w14:val="none"/>
              </w:rPr>
            </w:pPr>
            <w:r>
              <w:rPr>
                <w:rFonts w:ascii="Times New Roman" w:hAnsi="Times New Roman" w:cs="Times New Roman"/>
                <w:kern w:val="0"/>
                <w14:ligatures w14:val="none"/>
              </w:rPr>
              <w:t xml:space="preserve">Ms. A. B. </w:t>
            </w:r>
            <w:proofErr w:type="spellStart"/>
            <w:r>
              <w:rPr>
                <w:rFonts w:ascii="Times New Roman" w:hAnsi="Times New Roman" w:cs="Times New Roman"/>
                <w:kern w:val="0"/>
                <w14:ligatures w14:val="none"/>
              </w:rPr>
              <w:t>Chilami</w:t>
            </w:r>
            <w:proofErr w:type="spellEnd"/>
          </w:p>
        </w:tc>
        <w:tc>
          <w:tcPr>
            <w:tcW w:w="1572"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Lecturer</w:t>
            </w:r>
          </w:p>
        </w:tc>
        <w:tc>
          <w:tcPr>
            <w:tcW w:w="2003" w:type="dxa"/>
            <w:vAlign w:val="center"/>
          </w:tcPr>
          <w:p w:rsidR="00E1138C" w:rsidRDefault="00E82B58">
            <w:pPr>
              <w:pStyle w:val="ListParagraph"/>
              <w:spacing w:after="0" w:line="240" w:lineRule="auto"/>
              <w:ind w:left="0"/>
              <w:jc w:val="center"/>
              <w:rPr>
                <w:rFonts w:ascii="Times New Roman" w:hAnsi="Times New Roman" w:cs="Times New Roman"/>
                <w:bCs/>
                <w:kern w:val="0"/>
                <w:szCs w:val="20"/>
                <w14:ligatures w14:val="none"/>
              </w:rPr>
            </w:pPr>
            <w:r>
              <w:rPr>
                <w:rFonts w:ascii="Times New Roman" w:hAnsi="Times New Roman" w:cs="Times New Roman"/>
                <w:bCs/>
                <w:kern w:val="0"/>
                <w:szCs w:val="20"/>
                <w14:ligatures w14:val="none"/>
              </w:rPr>
              <w:t>B.Tech.(Civil)</w:t>
            </w:r>
          </w:p>
        </w:tc>
      </w:tr>
    </w:tbl>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82B58" w:rsidP="003706AF">
      <w:pPr>
        <w:spacing w:after="0"/>
        <w:jc w:val="center"/>
        <w:rPr>
          <w:rFonts w:ascii="Times New Roman" w:hAnsi="Times New Roman" w:cs="Times New Roman"/>
          <w:b/>
          <w:i/>
          <w:iCs/>
          <w:sz w:val="28"/>
          <w:szCs w:val="22"/>
        </w:rPr>
      </w:pPr>
      <w:r>
        <w:rPr>
          <w:rFonts w:ascii="Times New Roman" w:hAnsi="Times New Roman" w:cs="Times New Roman"/>
          <w:b/>
          <w:i/>
          <w:iCs/>
          <w:sz w:val="28"/>
          <w:szCs w:val="22"/>
        </w:rPr>
        <w:lastRenderedPageBreak/>
        <w:t>Contents</w:t>
      </w:r>
    </w:p>
    <w:p w:rsidR="00E1138C" w:rsidRDefault="00E1138C" w:rsidP="003706AF">
      <w:pPr>
        <w:spacing w:after="0"/>
        <w:jc w:val="center"/>
        <w:rPr>
          <w:rFonts w:ascii="Times New Roman" w:hAnsi="Times New Roman" w:cs="Times New Roman"/>
          <w:b/>
          <w:i/>
          <w:iCs/>
          <w:szCs w:val="20"/>
        </w:rPr>
      </w:pPr>
    </w:p>
    <w:tbl>
      <w:tblPr>
        <w:tblStyle w:val="TableGrid"/>
        <w:tblW w:w="0" w:type="auto"/>
        <w:jc w:val="center"/>
        <w:tblLook w:val="04A0" w:firstRow="1" w:lastRow="0" w:firstColumn="1" w:lastColumn="0" w:noHBand="0" w:noVBand="1"/>
      </w:tblPr>
      <w:tblGrid>
        <w:gridCol w:w="864"/>
        <w:gridCol w:w="7488"/>
      </w:tblGrid>
      <w:tr w:rsidR="00E1138C" w:rsidTr="003706AF">
        <w:trPr>
          <w:trHeight w:val="1008"/>
          <w:jc w:val="center"/>
        </w:trPr>
        <w:tc>
          <w:tcPr>
            <w:tcW w:w="864" w:type="dxa"/>
            <w:vAlign w:val="center"/>
          </w:tcPr>
          <w:p w:rsidR="00E1138C" w:rsidRDefault="00E82B58" w:rsidP="003706AF">
            <w:pPr>
              <w:spacing w:after="0" w:line="240" w:lineRule="auto"/>
              <w:jc w:val="center"/>
              <w:rPr>
                <w:rFonts w:ascii="Times New Roman" w:hAnsi="Times New Roman" w:cs="Times New Roman"/>
                <w:b/>
                <w:i/>
                <w:iCs/>
                <w:kern w:val="0"/>
                <w:sz w:val="22"/>
                <w:szCs w:val="20"/>
                <w14:ligatures w14:val="none"/>
              </w:rPr>
            </w:pPr>
            <w:r>
              <w:rPr>
                <w:rFonts w:ascii="Times New Roman" w:hAnsi="Times New Roman" w:cs="Times New Roman"/>
                <w:b/>
                <w:i/>
                <w:iCs/>
                <w:kern w:val="0"/>
                <w:sz w:val="22"/>
                <w:szCs w:val="20"/>
                <w14:ligatures w14:val="none"/>
              </w:rPr>
              <w:t>1</w:t>
            </w:r>
          </w:p>
        </w:tc>
        <w:tc>
          <w:tcPr>
            <w:tcW w:w="7488" w:type="dxa"/>
            <w:vAlign w:val="center"/>
          </w:tcPr>
          <w:p w:rsidR="00E1138C" w:rsidRDefault="00E82B58" w:rsidP="003706AF">
            <w:pPr>
              <w:spacing w:after="0" w:line="240" w:lineRule="auto"/>
              <w:jc w:val="center"/>
              <w:rPr>
                <w:rFonts w:ascii="Times New Roman" w:hAnsi="Times New Roman" w:cs="Times New Roman"/>
                <w:b/>
                <w:i/>
                <w:iCs/>
                <w:kern w:val="0"/>
                <w:sz w:val="22"/>
                <w:szCs w:val="20"/>
                <w14:ligatures w14:val="none"/>
              </w:rPr>
            </w:pPr>
            <w:r>
              <w:rPr>
                <w:rFonts w:ascii="Times New Roman" w:hAnsi="Times New Roman" w:cs="Times New Roman"/>
                <w:b/>
                <w:i/>
                <w:iCs/>
                <w:kern w:val="0"/>
                <w:sz w:val="22"/>
                <w:szCs w:val="20"/>
                <w14:ligatures w14:val="none"/>
              </w:rPr>
              <w:t>Teachers Articles</w:t>
            </w:r>
          </w:p>
        </w:tc>
      </w:tr>
      <w:tr w:rsidR="00E1138C" w:rsidTr="003706AF">
        <w:trPr>
          <w:trHeight w:val="1008"/>
          <w:jc w:val="center"/>
        </w:trPr>
        <w:tc>
          <w:tcPr>
            <w:tcW w:w="864" w:type="dxa"/>
            <w:vAlign w:val="center"/>
          </w:tcPr>
          <w:p w:rsidR="00E1138C" w:rsidRDefault="00E82B58" w:rsidP="003706AF">
            <w:pPr>
              <w:spacing w:after="0" w:line="240" w:lineRule="auto"/>
              <w:jc w:val="center"/>
              <w:rPr>
                <w:rFonts w:ascii="Times New Roman" w:hAnsi="Times New Roman" w:cs="Times New Roman"/>
                <w:b/>
                <w:i/>
                <w:iCs/>
                <w:kern w:val="0"/>
                <w:sz w:val="22"/>
                <w:szCs w:val="20"/>
                <w14:ligatures w14:val="none"/>
              </w:rPr>
            </w:pPr>
            <w:r>
              <w:rPr>
                <w:rFonts w:ascii="Times New Roman" w:hAnsi="Times New Roman" w:cs="Times New Roman"/>
                <w:b/>
                <w:i/>
                <w:iCs/>
                <w:kern w:val="0"/>
                <w:sz w:val="22"/>
                <w:szCs w:val="20"/>
                <w14:ligatures w14:val="none"/>
              </w:rPr>
              <w:t>2</w:t>
            </w:r>
          </w:p>
        </w:tc>
        <w:tc>
          <w:tcPr>
            <w:tcW w:w="7488" w:type="dxa"/>
            <w:vAlign w:val="center"/>
          </w:tcPr>
          <w:p w:rsidR="00E1138C" w:rsidRDefault="00E82B58" w:rsidP="003706AF">
            <w:pPr>
              <w:spacing w:after="0" w:line="240" w:lineRule="auto"/>
              <w:jc w:val="center"/>
              <w:rPr>
                <w:rFonts w:ascii="Times New Roman" w:hAnsi="Times New Roman" w:cs="Times New Roman"/>
                <w:b/>
                <w:i/>
                <w:iCs/>
                <w:kern w:val="0"/>
                <w:sz w:val="22"/>
                <w:szCs w:val="20"/>
                <w14:ligatures w14:val="none"/>
              </w:rPr>
            </w:pPr>
            <w:r>
              <w:rPr>
                <w:rFonts w:ascii="Times New Roman" w:hAnsi="Times New Roman" w:cs="Times New Roman"/>
                <w:b/>
                <w:i/>
                <w:iCs/>
                <w:kern w:val="0"/>
                <w:sz w:val="22"/>
                <w:szCs w:val="20"/>
                <w14:ligatures w14:val="none"/>
              </w:rPr>
              <w:t>Expert lecture &amp; Guest lecture</w:t>
            </w:r>
          </w:p>
        </w:tc>
      </w:tr>
      <w:tr w:rsidR="00E1138C" w:rsidTr="003706AF">
        <w:trPr>
          <w:trHeight w:val="1008"/>
          <w:jc w:val="center"/>
        </w:trPr>
        <w:tc>
          <w:tcPr>
            <w:tcW w:w="864" w:type="dxa"/>
            <w:vAlign w:val="center"/>
          </w:tcPr>
          <w:p w:rsidR="00E1138C" w:rsidRDefault="00E82B58" w:rsidP="003706AF">
            <w:pPr>
              <w:spacing w:after="0" w:line="240" w:lineRule="auto"/>
              <w:jc w:val="center"/>
              <w:rPr>
                <w:rFonts w:ascii="Times New Roman" w:hAnsi="Times New Roman" w:cs="Times New Roman"/>
                <w:b/>
                <w:i/>
                <w:iCs/>
                <w:kern w:val="0"/>
                <w:sz w:val="22"/>
                <w:szCs w:val="20"/>
                <w14:ligatures w14:val="none"/>
              </w:rPr>
            </w:pPr>
            <w:r>
              <w:rPr>
                <w:rFonts w:ascii="Times New Roman" w:hAnsi="Times New Roman" w:cs="Times New Roman"/>
                <w:b/>
                <w:i/>
                <w:iCs/>
                <w:kern w:val="0"/>
                <w:sz w:val="22"/>
                <w:szCs w:val="20"/>
                <w14:ligatures w14:val="none"/>
              </w:rPr>
              <w:t>3</w:t>
            </w:r>
          </w:p>
        </w:tc>
        <w:tc>
          <w:tcPr>
            <w:tcW w:w="7488" w:type="dxa"/>
            <w:vAlign w:val="center"/>
          </w:tcPr>
          <w:p w:rsidR="00E1138C" w:rsidRDefault="00E82B58" w:rsidP="003706AF">
            <w:pPr>
              <w:spacing w:after="0" w:line="240" w:lineRule="auto"/>
              <w:jc w:val="center"/>
              <w:rPr>
                <w:rFonts w:ascii="Times New Roman" w:hAnsi="Times New Roman" w:cs="Times New Roman"/>
                <w:b/>
                <w:i/>
                <w:iCs/>
                <w:kern w:val="0"/>
                <w:sz w:val="22"/>
                <w:szCs w:val="20"/>
                <w14:ligatures w14:val="none"/>
              </w:rPr>
            </w:pPr>
            <w:r>
              <w:rPr>
                <w:rFonts w:ascii="Times New Roman" w:hAnsi="Times New Roman" w:cs="Times New Roman"/>
                <w:b/>
                <w:i/>
                <w:iCs/>
                <w:kern w:val="0"/>
                <w:sz w:val="22"/>
                <w:szCs w:val="20"/>
                <w14:ligatures w14:val="none"/>
              </w:rPr>
              <w:t>Visits</w:t>
            </w:r>
          </w:p>
        </w:tc>
      </w:tr>
    </w:tbl>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spacing w:after="0"/>
        <w:rPr>
          <w:rFonts w:ascii="Times New Roman" w:hAnsi="Times New Roman" w:cs="Times New Roman"/>
          <w:b/>
          <w:i/>
          <w:iCs/>
          <w:szCs w:val="20"/>
        </w:rPr>
      </w:pPr>
    </w:p>
    <w:p w:rsidR="00E1138C" w:rsidRDefault="00E1138C">
      <w:pPr>
        <w:rPr>
          <w:rFonts w:ascii="Times New Roman" w:hAnsi="Times New Roman" w:cs="Times New Roman"/>
          <w:b/>
          <w:i/>
          <w:iCs/>
          <w:szCs w:val="20"/>
        </w:rPr>
      </w:pPr>
    </w:p>
    <w:p w:rsidR="00E1138C" w:rsidRDefault="00E1138C">
      <w:pPr>
        <w:rPr>
          <w:rFonts w:ascii="Times New Roman" w:hAnsi="Times New Roman" w:cs="Times New Roman"/>
          <w:bCs/>
          <w:i/>
          <w:iCs/>
          <w:szCs w:val="20"/>
        </w:rPr>
      </w:pPr>
    </w:p>
    <w:p w:rsidR="00E1138C" w:rsidRDefault="00E1138C">
      <w:pPr>
        <w:tabs>
          <w:tab w:val="left" w:pos="90"/>
        </w:tabs>
        <w:ind w:right="463" w:firstLine="90"/>
        <w:rPr>
          <w:rFonts w:ascii="Times New Roman" w:hAnsi="Times New Roman" w:cs="Times New Roman"/>
          <w:b/>
        </w:rPr>
      </w:pPr>
    </w:p>
    <w:p w:rsidR="00E1138C" w:rsidRDefault="00E1138C">
      <w:pPr>
        <w:tabs>
          <w:tab w:val="left" w:pos="90"/>
        </w:tabs>
        <w:ind w:right="463"/>
        <w:rPr>
          <w:rFonts w:ascii="Times New Roman" w:hAnsi="Times New Roman" w:cs="Times New Roman"/>
          <w:b/>
        </w:rPr>
      </w:pPr>
    </w:p>
    <w:p w:rsidR="00F815FD" w:rsidRDefault="00F815FD">
      <w:pPr>
        <w:tabs>
          <w:tab w:val="left" w:pos="90"/>
        </w:tabs>
        <w:ind w:right="463"/>
        <w:rPr>
          <w:rFonts w:ascii="Times New Roman" w:hAnsi="Times New Roman" w:cs="Times New Roman"/>
          <w:b/>
        </w:rPr>
      </w:pPr>
    </w:p>
    <w:p w:rsidR="00E1138C" w:rsidRDefault="00E82B58">
      <w:pPr>
        <w:pStyle w:val="ListParagraph"/>
        <w:numPr>
          <w:ilvl w:val="0"/>
          <w:numId w:val="1"/>
        </w:numPr>
        <w:shd w:val="clear" w:color="auto" w:fill="FFFF00"/>
        <w:rPr>
          <w:rFonts w:ascii="Times New Roman" w:hAnsi="Times New Roman" w:cs="Times New Roman"/>
          <w:b/>
          <w:i/>
          <w:iCs/>
          <w:szCs w:val="20"/>
        </w:rPr>
      </w:pPr>
      <w:r>
        <w:rPr>
          <w:rFonts w:ascii="Times New Roman" w:hAnsi="Times New Roman" w:cs="Times New Roman"/>
          <w:b/>
          <w:i/>
          <w:iCs/>
          <w:szCs w:val="20"/>
        </w:rPr>
        <w:lastRenderedPageBreak/>
        <w:t>EXPERT LECTURE</w:t>
      </w:r>
    </w:p>
    <w:p w:rsidR="00E1138C" w:rsidRDefault="00E82B58" w:rsidP="00E13FF2">
      <w:pPr>
        <w:spacing w:after="0"/>
        <w:jc w:val="center"/>
        <w:rPr>
          <w:rFonts w:ascii="Times New Roman" w:hAnsi="Times New Roman" w:cs="Times New Roman"/>
          <w:b/>
          <w:i/>
          <w:iCs/>
          <w:color w:val="4472C4" w:themeColor="accent1"/>
          <w:sz w:val="28"/>
          <w:szCs w:val="22"/>
        </w:rPr>
      </w:pPr>
      <w:r>
        <w:rPr>
          <w:rFonts w:ascii="Times New Roman" w:hAnsi="Times New Roman" w:cs="Times New Roman"/>
          <w:b/>
          <w:i/>
          <w:iCs/>
          <w:color w:val="4472C4" w:themeColor="accent1"/>
          <w:sz w:val="28"/>
          <w:szCs w:val="22"/>
        </w:rPr>
        <w:t>Expert Lecture on “</w:t>
      </w:r>
      <w:r>
        <w:rPr>
          <w:rFonts w:ascii="Times New Roman" w:hAnsi="Times New Roman" w:cs="Times New Roman"/>
          <w:b/>
          <w:i/>
          <w:iCs/>
          <w:color w:val="4472C4" w:themeColor="accent1"/>
          <w:sz w:val="28"/>
          <w:szCs w:val="28"/>
        </w:rPr>
        <w:t>Practical Approach to Concrete Mix Design</w:t>
      </w:r>
      <w:r>
        <w:rPr>
          <w:rFonts w:ascii="Times New Roman" w:hAnsi="Times New Roman" w:cs="Times New Roman"/>
          <w:b/>
          <w:i/>
          <w:iCs/>
          <w:color w:val="4472C4" w:themeColor="accent1"/>
          <w:sz w:val="28"/>
          <w:szCs w:val="22"/>
        </w:rPr>
        <w:t>”</w:t>
      </w:r>
    </w:p>
    <w:p w:rsidR="00E1138C" w:rsidRDefault="00E1138C" w:rsidP="00207333">
      <w:pPr>
        <w:spacing w:after="0"/>
        <w:jc w:val="both"/>
        <w:rPr>
          <w:rFonts w:ascii="Times New Roman" w:hAnsi="Times New Roman" w:cs="Times New Roman"/>
          <w:b/>
          <w:i/>
          <w:iCs/>
          <w:color w:val="4472C4" w:themeColor="accent1"/>
          <w:sz w:val="28"/>
          <w:szCs w:val="22"/>
        </w:rPr>
      </w:pPr>
    </w:p>
    <w:p w:rsidR="00E1138C" w:rsidRDefault="00E82B58" w:rsidP="00207333">
      <w:pPr>
        <w:spacing w:after="0"/>
        <w:jc w:val="both"/>
        <w:rPr>
          <w:rFonts w:ascii="Times New Roman" w:hAnsi="Times New Roman" w:cs="Times New Roman"/>
          <w:b/>
          <w:i/>
          <w:iCs/>
          <w:szCs w:val="20"/>
        </w:rPr>
      </w:pPr>
      <w:r>
        <w:rPr>
          <w:rFonts w:ascii="Times New Roman" w:hAnsi="Times New Roman" w:cs="Times New Roman"/>
          <w:b/>
          <w:i/>
          <w:iCs/>
          <w:szCs w:val="20"/>
        </w:rPr>
        <w:t>Name of Event: “</w:t>
      </w:r>
      <w:r>
        <w:rPr>
          <w:rFonts w:ascii="Times New Roman" w:hAnsi="Times New Roman" w:cs="Times New Roman"/>
        </w:rPr>
        <w:t>Practical Approach to Concrete Mix Design</w:t>
      </w:r>
      <w:r>
        <w:rPr>
          <w:rFonts w:ascii="Times New Roman" w:hAnsi="Times New Roman" w:cs="Times New Roman"/>
          <w:b/>
          <w:i/>
          <w:iCs/>
          <w:szCs w:val="20"/>
        </w:rPr>
        <w:t xml:space="preserve">” </w:t>
      </w:r>
    </w:p>
    <w:p w:rsidR="00E1138C" w:rsidRDefault="00E82B58" w:rsidP="00207333">
      <w:pPr>
        <w:spacing w:after="0"/>
        <w:jc w:val="both"/>
        <w:rPr>
          <w:rFonts w:ascii="Times New Roman" w:hAnsi="Times New Roman" w:cs="Times New Roman"/>
        </w:rPr>
      </w:pPr>
      <w:r>
        <w:rPr>
          <w:rFonts w:ascii="Times New Roman" w:hAnsi="Times New Roman" w:cs="Times New Roman"/>
          <w:b/>
          <w:i/>
          <w:iCs/>
          <w:szCs w:val="20"/>
        </w:rPr>
        <w:t xml:space="preserve">Date of Event:  </w:t>
      </w:r>
      <w:r>
        <w:rPr>
          <w:rFonts w:ascii="Times New Roman" w:hAnsi="Times New Roman" w:cs="Times New Roman"/>
        </w:rPr>
        <w:t>28</w:t>
      </w:r>
      <w:r>
        <w:rPr>
          <w:rFonts w:ascii="Times New Roman" w:hAnsi="Times New Roman" w:cs="Times New Roman"/>
          <w:vertAlign w:val="superscript"/>
        </w:rPr>
        <w:t>th</w:t>
      </w:r>
      <w:r>
        <w:rPr>
          <w:rFonts w:ascii="Times New Roman" w:hAnsi="Times New Roman" w:cs="Times New Roman"/>
        </w:rPr>
        <w:t xml:space="preserve"> February 2026</w:t>
      </w: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Aim of the Program:</w:t>
      </w:r>
    </w:p>
    <w:p w:rsidR="00E1138C" w:rsidRDefault="00E82B58" w:rsidP="00207333">
      <w:pPr>
        <w:spacing w:after="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session aimed to provide students with practical knowledge of concrete mix design and quality control techniques used in real-world construction practices. The program focused on enhancing students’ understanding of proportioning materials, maintaining strength and durability standards, and ensuring quality control as per industry requirements. It also emphasized bridging the gap between theoretical concepts of concrete technology and their practical implementation at construction sites.</w:t>
      </w:r>
    </w:p>
    <w:p w:rsidR="00E1138C" w:rsidRDefault="00E1138C" w:rsidP="00207333">
      <w:pPr>
        <w:spacing w:after="0"/>
        <w:jc w:val="both"/>
        <w:rPr>
          <w:rFonts w:ascii="Times New Roman" w:eastAsia="Times New Roman" w:hAnsi="Times New Roman" w:cs="Times New Roman"/>
          <w:kern w:val="0"/>
          <w14:ligatures w14:val="none"/>
        </w:rPr>
      </w:pP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 xml:space="preserve">  Program Details</w:t>
      </w: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 Date: February 28, 2026</w:t>
      </w:r>
    </w:p>
    <w:p w:rsidR="00E1138C" w:rsidRDefault="00E82B58" w:rsidP="00207333">
      <w:pPr>
        <w:spacing w:after="0"/>
        <w:ind w:right="463"/>
        <w:jc w:val="both"/>
        <w:rPr>
          <w:rFonts w:ascii="Times New Roman" w:hAnsi="Times New Roman" w:cs="Times New Roman"/>
        </w:rPr>
      </w:pPr>
      <w:r>
        <w:rPr>
          <w:rFonts w:ascii="Times New Roman" w:hAnsi="Times New Roman" w:cs="Times New Roman"/>
          <w:b/>
          <w:bCs/>
        </w:rPr>
        <w:t xml:space="preserve">• Speaker: </w:t>
      </w:r>
      <w:r>
        <w:rPr>
          <w:rFonts w:ascii="Times New Roman" w:hAnsi="Times New Roman" w:cs="Times New Roman"/>
        </w:rPr>
        <w:t>Mr. Roshan Ramesh Kavilakar, Civil Engineering Assistant Water Resource                                                                                                            Department, Government of Maharashtra.</w:t>
      </w:r>
    </w:p>
    <w:p w:rsidR="00E1138C" w:rsidRDefault="00E82B58" w:rsidP="00207333">
      <w:pPr>
        <w:spacing w:after="0"/>
        <w:ind w:right="463"/>
        <w:jc w:val="both"/>
        <w:rPr>
          <w:rFonts w:ascii="Times New Roman" w:hAnsi="Times New Roman" w:cs="Times New Roman"/>
        </w:rPr>
      </w:pPr>
      <w:r>
        <w:rPr>
          <w:rFonts w:ascii="Times New Roman" w:hAnsi="Times New Roman" w:cs="Times New Roman"/>
          <w:b/>
          <w:bCs/>
        </w:rPr>
        <w:t xml:space="preserve"> • Topic: </w:t>
      </w:r>
      <w:r>
        <w:rPr>
          <w:rFonts w:ascii="Times New Roman" w:hAnsi="Times New Roman" w:cs="Times New Roman"/>
        </w:rPr>
        <w:t>“Practical Approach to Concrete Mix Design”</w:t>
      </w:r>
    </w:p>
    <w:p w:rsidR="00E1138C" w:rsidRDefault="00E82B58" w:rsidP="00207333">
      <w:pPr>
        <w:spacing w:after="0"/>
        <w:ind w:right="463"/>
        <w:jc w:val="both"/>
        <w:rPr>
          <w:rFonts w:ascii="Times New Roman" w:hAnsi="Times New Roman" w:cs="Times New Roman"/>
          <w:b/>
          <w:bCs/>
        </w:rPr>
      </w:pPr>
      <w:r>
        <w:rPr>
          <w:rFonts w:ascii="Times New Roman" w:hAnsi="Times New Roman" w:cs="Times New Roman"/>
          <w:b/>
          <w:bCs/>
        </w:rPr>
        <w:t>• Organizer: CE Department, DADSIOT</w:t>
      </w: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 xml:space="preserve">• Attendance: 66 </w:t>
      </w:r>
      <w:proofErr w:type="gramStart"/>
      <w:r>
        <w:rPr>
          <w:rFonts w:ascii="Times New Roman" w:hAnsi="Times New Roman" w:cs="Times New Roman"/>
          <w:b/>
          <w:bCs/>
        </w:rPr>
        <w:t>student</w:t>
      </w:r>
      <w:proofErr w:type="gramEnd"/>
    </w:p>
    <w:p w:rsidR="00E1138C" w:rsidRDefault="00E1138C" w:rsidP="00207333">
      <w:pPr>
        <w:spacing w:after="0"/>
        <w:jc w:val="both"/>
        <w:rPr>
          <w:rFonts w:ascii="Times New Roman" w:hAnsi="Times New Roman" w:cs="Times New Roman"/>
          <w:b/>
          <w:bCs/>
        </w:rPr>
      </w:pPr>
    </w:p>
    <w:p w:rsidR="00E1138C" w:rsidRDefault="00E82B58" w:rsidP="00207333">
      <w:pPr>
        <w:spacing w:after="0"/>
        <w:jc w:val="both"/>
        <w:rPr>
          <w:rFonts w:ascii="Times New Roman" w:hAnsi="Times New Roman" w:cs="Times New Roman"/>
          <w:b/>
          <w:iCs/>
          <w:szCs w:val="20"/>
        </w:rPr>
      </w:pPr>
      <w:r>
        <w:rPr>
          <w:rFonts w:ascii="Times New Roman" w:hAnsi="Times New Roman" w:cs="Times New Roman"/>
          <w:b/>
          <w:iCs/>
          <w:szCs w:val="20"/>
        </w:rPr>
        <w:t>Conclusion</w:t>
      </w:r>
    </w:p>
    <w:p w:rsidR="00E1138C" w:rsidRDefault="00E82B58" w:rsidP="00207333">
      <w:pPr>
        <w:spacing w:after="0"/>
        <w:jc w:val="both"/>
        <w:rPr>
          <w:rFonts w:ascii="Times New Roman" w:hAnsi="Times New Roman" w:cs="Times New Roman"/>
        </w:rPr>
      </w:pPr>
      <w:r>
        <w:rPr>
          <w:rFonts w:ascii="Times New Roman" w:hAnsi="Times New Roman" w:cs="Times New Roman"/>
        </w:rPr>
        <w:t>The expert lecture concluded with a comprehensive understanding of the practical aspects of concrete mix design and quality control procedures. Students gained valuable insights into material selection, mix proportioning, testing methods, and site-level quality assurance practices. The session strengthened their technical foundation in concrete technology and enhanced their awareness of field practices followed in government infrastructure projects. It encouraged students to apply theoretical concepts effectively in practical civil engineering works.</w:t>
      </w:r>
    </w:p>
    <w:p w:rsidR="00E1138C" w:rsidRDefault="00E1138C" w:rsidP="00207333">
      <w:pPr>
        <w:spacing w:after="0"/>
        <w:jc w:val="both"/>
        <w:rPr>
          <w:rFonts w:ascii="Times New Roman" w:hAnsi="Times New Roman" w:cs="Times New Roman"/>
          <w:b/>
          <w:szCs w:val="20"/>
        </w:rPr>
      </w:pPr>
    </w:p>
    <w:p w:rsidR="00E1138C" w:rsidRDefault="00E82B58" w:rsidP="00207333">
      <w:pPr>
        <w:spacing w:after="0"/>
        <w:jc w:val="both"/>
        <w:rPr>
          <w:rFonts w:ascii="Times New Roman" w:hAnsi="Times New Roman" w:cs="Times New Roman"/>
          <w:b/>
          <w:i/>
          <w:iCs/>
          <w:szCs w:val="20"/>
        </w:rPr>
      </w:pPr>
      <w:r>
        <w:rPr>
          <w:rFonts w:ascii="Times New Roman" w:hAnsi="Times New Roman" w:cs="Times New Roman"/>
          <w:b/>
          <w:szCs w:val="20"/>
        </w:rPr>
        <w:t>Acknowledgment</w:t>
      </w:r>
      <w:r>
        <w:rPr>
          <w:rFonts w:ascii="Times New Roman" w:hAnsi="Times New Roman" w:cs="Times New Roman"/>
          <w:b/>
          <w:i/>
          <w:iCs/>
          <w:szCs w:val="20"/>
        </w:rPr>
        <w:t>:</w:t>
      </w:r>
    </w:p>
    <w:p w:rsidR="00E1138C" w:rsidRDefault="00E82B58" w:rsidP="00207333">
      <w:pPr>
        <w:tabs>
          <w:tab w:val="left" w:pos="90"/>
        </w:tabs>
        <w:ind w:right="463" w:firstLine="9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Department of Civil Engineering extends its sincere gratitude to </w:t>
      </w:r>
      <w:r>
        <w:rPr>
          <w:rFonts w:ascii="Times New Roman" w:eastAsia="Times New Roman" w:hAnsi="Times New Roman" w:cs="Times New Roman"/>
          <w:bCs/>
          <w:kern w:val="0"/>
          <w14:ligatures w14:val="none"/>
        </w:rPr>
        <w:t>Mr. Roshan Ramesh Kavilakar, Civil Engineering Assistant, Water Resource Department, Government of Maharashtra,</w:t>
      </w:r>
      <w:r>
        <w:rPr>
          <w:rFonts w:ascii="Times New Roman" w:eastAsia="Times New Roman" w:hAnsi="Times New Roman" w:cs="Times New Roman"/>
          <w:kern w:val="0"/>
          <w14:ligatures w14:val="none"/>
        </w:rPr>
        <w:t xml:space="preserve"> for delivering an informative and practical session. His valuable guidance and field-based insights greatly benefited the students and enriched their understanding of concrete mix design and quality control practices.</w:t>
      </w:r>
    </w:p>
    <w:p w:rsidR="00E1138C" w:rsidRDefault="00E1138C" w:rsidP="00207333">
      <w:pPr>
        <w:tabs>
          <w:tab w:val="left" w:pos="90"/>
        </w:tabs>
        <w:ind w:right="463" w:firstLine="90"/>
        <w:jc w:val="both"/>
        <w:rPr>
          <w:rFonts w:ascii="Times New Roman" w:hAnsi="Times New Roman" w:cs="Times New Roman"/>
          <w:b/>
        </w:rPr>
      </w:pPr>
    </w:p>
    <w:p w:rsidR="00E1138C" w:rsidRDefault="00E1138C">
      <w:pPr>
        <w:tabs>
          <w:tab w:val="left" w:pos="90"/>
        </w:tabs>
        <w:ind w:right="463" w:firstLine="90"/>
        <w:rPr>
          <w:rFonts w:ascii="Times New Roman" w:hAnsi="Times New Roman" w:cs="Times New Roman"/>
          <w:b/>
        </w:rPr>
      </w:pPr>
    </w:p>
    <w:p w:rsidR="00E1138C" w:rsidRDefault="00E1138C">
      <w:pPr>
        <w:ind w:right="463"/>
        <w:rPr>
          <w:rFonts w:ascii="Times New Roman" w:hAnsi="Times New Roman" w:cs="Times New Roman"/>
          <w:b/>
        </w:rPr>
      </w:pPr>
    </w:p>
    <w:p w:rsidR="00E1138C" w:rsidRDefault="00E82B58">
      <w:pPr>
        <w:ind w:right="463"/>
        <w:rPr>
          <w:rFonts w:ascii="Times New Roman" w:hAnsi="Times New Roman" w:cs="Times New Roman"/>
          <w:b/>
        </w:rPr>
      </w:pPr>
      <w:r>
        <w:rPr>
          <w:rFonts w:ascii="Times New Roman" w:hAnsi="Times New Roman" w:cs="Times New Roman"/>
          <w:b/>
        </w:rPr>
        <w:lastRenderedPageBreak/>
        <w:t>Glimpses of Program</w:t>
      </w:r>
    </w:p>
    <w:p w:rsidR="00E1138C" w:rsidRDefault="005527EA" w:rsidP="005527EA">
      <w:pPr>
        <w:tabs>
          <w:tab w:val="left" w:pos="90"/>
        </w:tabs>
        <w:ind w:right="463" w:firstLine="90"/>
        <w:jc w:val="center"/>
        <w:rPr>
          <w:rFonts w:ascii="Times New Roman" w:hAnsi="Times New Roman" w:cs="Times New Roman"/>
          <w:b/>
        </w:rPr>
      </w:pPr>
      <w:r>
        <w:rPr>
          <w:rFonts w:ascii="Times New Roman" w:hAnsi="Times New Roman" w:cs="Times New Roman"/>
          <w:b/>
          <w:noProof/>
          <w14:ligatures w14:val="none"/>
        </w:rPr>
        <w:drawing>
          <wp:inline distT="0" distB="0" distL="0" distR="0" wp14:anchorId="0440D505" wp14:editId="4638C801">
            <wp:extent cx="5943600" cy="6048375"/>
            <wp:effectExtent l="0" t="0" r="0" b="9525"/>
            <wp:docPr id="4" name="Picture 4" descr="C:\Users\Comp 1\Downloads\MixCollage-23-Mar-2026-01-10-PM-7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 1\Downloads\MixCollage-23-Mar-2026-01-10-PM-796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6048375"/>
                    </a:xfrm>
                    <a:prstGeom prst="rect">
                      <a:avLst/>
                    </a:prstGeom>
                    <a:noFill/>
                    <a:ln>
                      <a:noFill/>
                    </a:ln>
                  </pic:spPr>
                </pic:pic>
              </a:graphicData>
            </a:graphic>
          </wp:inline>
        </w:drawing>
      </w:r>
    </w:p>
    <w:p w:rsidR="00207333" w:rsidRDefault="00207333">
      <w:pPr>
        <w:tabs>
          <w:tab w:val="left" w:pos="90"/>
        </w:tabs>
        <w:ind w:right="463" w:firstLine="90"/>
        <w:rPr>
          <w:rFonts w:ascii="Times New Roman" w:hAnsi="Times New Roman" w:cs="Times New Roman"/>
          <w:b/>
        </w:rPr>
      </w:pPr>
    </w:p>
    <w:p w:rsidR="00207333" w:rsidRDefault="00207333">
      <w:pPr>
        <w:tabs>
          <w:tab w:val="left" w:pos="90"/>
        </w:tabs>
        <w:ind w:right="463" w:firstLine="90"/>
        <w:rPr>
          <w:rFonts w:ascii="Times New Roman" w:hAnsi="Times New Roman" w:cs="Times New Roman"/>
          <w:b/>
        </w:rPr>
      </w:pPr>
    </w:p>
    <w:p w:rsidR="00207333" w:rsidRDefault="00207333" w:rsidP="00207333">
      <w:pPr>
        <w:tabs>
          <w:tab w:val="left" w:pos="90"/>
        </w:tabs>
        <w:ind w:right="463" w:firstLine="90"/>
        <w:jc w:val="center"/>
        <w:rPr>
          <w:rFonts w:ascii="Times New Roman" w:hAnsi="Times New Roman" w:cs="Times New Roman"/>
          <w:b/>
        </w:rPr>
      </w:pPr>
    </w:p>
    <w:p w:rsidR="00E1138C" w:rsidRDefault="00E1138C" w:rsidP="00780159">
      <w:pPr>
        <w:tabs>
          <w:tab w:val="left" w:pos="90"/>
        </w:tabs>
        <w:ind w:right="463" w:firstLine="90"/>
        <w:rPr>
          <w:rFonts w:ascii="Times New Roman" w:hAnsi="Times New Roman" w:cs="Times New Roman"/>
          <w:b/>
        </w:rPr>
      </w:pPr>
    </w:p>
    <w:p w:rsidR="00E1138C" w:rsidRDefault="00E1138C">
      <w:pPr>
        <w:ind w:right="463"/>
        <w:rPr>
          <w:rFonts w:ascii="Times New Roman" w:hAnsi="Times New Roman" w:cs="Times New Roman"/>
        </w:rPr>
      </w:pPr>
    </w:p>
    <w:p w:rsidR="00E1138C" w:rsidRDefault="00E1138C">
      <w:pPr>
        <w:ind w:right="463"/>
        <w:rPr>
          <w:rFonts w:ascii="Times New Roman" w:hAnsi="Times New Roman" w:cs="Times New Roman"/>
        </w:rPr>
      </w:pPr>
    </w:p>
    <w:p w:rsidR="00E1138C" w:rsidRDefault="00E1138C">
      <w:pPr>
        <w:ind w:right="463"/>
        <w:rPr>
          <w:rFonts w:ascii="Times New Roman" w:hAnsi="Times New Roman" w:cs="Times New Roman"/>
        </w:rPr>
      </w:pPr>
    </w:p>
    <w:p w:rsidR="00E1138C" w:rsidRDefault="00E82B58">
      <w:pPr>
        <w:pStyle w:val="ListParagraph"/>
        <w:numPr>
          <w:ilvl w:val="0"/>
          <w:numId w:val="1"/>
        </w:numPr>
        <w:shd w:val="clear" w:color="auto" w:fill="FFFF00"/>
        <w:rPr>
          <w:rFonts w:ascii="Times New Roman" w:hAnsi="Times New Roman" w:cs="Times New Roman"/>
        </w:rPr>
      </w:pPr>
      <w:r>
        <w:rPr>
          <w:rFonts w:ascii="Times New Roman" w:hAnsi="Times New Roman" w:cs="Times New Roman"/>
        </w:rPr>
        <w:t>Visit</w:t>
      </w:r>
    </w:p>
    <w:p w:rsidR="00E1138C" w:rsidRDefault="00E82B58" w:rsidP="007A3709">
      <w:pPr>
        <w:jc w:val="center"/>
        <w:rPr>
          <w:rFonts w:ascii="Times New Roman" w:hAnsi="Times New Roman" w:cs="Times New Roman"/>
          <w:b/>
          <w:i/>
          <w:iCs/>
          <w:color w:val="4472C4" w:themeColor="accent1"/>
          <w:sz w:val="28"/>
          <w:szCs w:val="22"/>
        </w:rPr>
      </w:pPr>
      <w:r>
        <w:rPr>
          <w:rFonts w:ascii="Times New Roman" w:hAnsi="Times New Roman" w:cs="Times New Roman"/>
          <w:b/>
          <w:i/>
          <w:iCs/>
          <w:color w:val="4472C4" w:themeColor="accent1"/>
          <w:sz w:val="28"/>
          <w:szCs w:val="22"/>
        </w:rPr>
        <w:t>Construction Site Visit at “Water Treatment Plant” Kolhapur.</w:t>
      </w:r>
    </w:p>
    <w:p w:rsidR="00E1138C" w:rsidRDefault="00E1138C" w:rsidP="00207333">
      <w:pPr>
        <w:spacing w:after="0"/>
        <w:jc w:val="both"/>
        <w:rPr>
          <w:rFonts w:ascii="Times New Roman" w:hAnsi="Times New Roman" w:cs="Times New Roman"/>
          <w:b/>
          <w:i/>
          <w:iCs/>
          <w:color w:val="4472C4" w:themeColor="accent1"/>
          <w:sz w:val="28"/>
          <w:szCs w:val="22"/>
        </w:rPr>
      </w:pPr>
    </w:p>
    <w:p w:rsidR="00E1138C" w:rsidRDefault="00E82B58" w:rsidP="00207333">
      <w:pPr>
        <w:spacing w:after="0"/>
        <w:ind w:right="463"/>
        <w:jc w:val="both"/>
        <w:rPr>
          <w:rFonts w:ascii="Times New Roman" w:hAnsi="Times New Roman" w:cs="Times New Roman"/>
        </w:rPr>
      </w:pPr>
      <w:r>
        <w:rPr>
          <w:rFonts w:ascii="Times New Roman" w:hAnsi="Times New Roman" w:cs="Times New Roman"/>
          <w:b/>
        </w:rPr>
        <w:t xml:space="preserve">Name of Event: </w:t>
      </w:r>
      <w:r>
        <w:rPr>
          <w:rFonts w:ascii="Times New Roman" w:hAnsi="Times New Roman" w:cs="Times New Roman"/>
        </w:rPr>
        <w:t>Visit at “Water Treatment Plant, Kolhapur”</w:t>
      </w:r>
    </w:p>
    <w:p w:rsidR="00E1138C" w:rsidRDefault="00E82B58" w:rsidP="00207333">
      <w:pPr>
        <w:spacing w:after="0"/>
        <w:ind w:right="463"/>
        <w:jc w:val="both"/>
        <w:rPr>
          <w:rFonts w:ascii="Times New Roman" w:hAnsi="Times New Roman" w:cs="Times New Roman"/>
        </w:rPr>
      </w:pPr>
      <w:r>
        <w:rPr>
          <w:rFonts w:ascii="Times New Roman" w:hAnsi="Times New Roman" w:cs="Times New Roman"/>
          <w:b/>
        </w:rPr>
        <w:t xml:space="preserve">Date of Event: </w:t>
      </w:r>
      <w:r>
        <w:rPr>
          <w:rFonts w:ascii="Times New Roman" w:hAnsi="Times New Roman" w:cs="Times New Roman"/>
        </w:rPr>
        <w:t xml:space="preserve">27 </w:t>
      </w:r>
      <w:proofErr w:type="spellStart"/>
      <w:r>
        <w:rPr>
          <w:rFonts w:ascii="Times New Roman" w:hAnsi="Times New Roman" w:cs="Times New Roman"/>
          <w:vertAlign w:val="superscript"/>
        </w:rPr>
        <w:t>th</w:t>
      </w:r>
      <w:proofErr w:type="spellEnd"/>
      <w:r>
        <w:rPr>
          <w:rFonts w:ascii="Times New Roman" w:hAnsi="Times New Roman" w:cs="Times New Roman"/>
        </w:rPr>
        <w:t xml:space="preserve"> February 2026</w:t>
      </w:r>
    </w:p>
    <w:p w:rsidR="00E1138C" w:rsidRDefault="00E82B58" w:rsidP="00207333">
      <w:pPr>
        <w:spacing w:after="0"/>
        <w:jc w:val="both"/>
        <w:rPr>
          <w:rFonts w:ascii="Times New Roman" w:hAnsi="Times New Roman" w:cs="Times New Roman"/>
        </w:rPr>
      </w:pPr>
      <w:r>
        <w:rPr>
          <w:rFonts w:ascii="Times New Roman" w:hAnsi="Times New Roman" w:cs="Times New Roman"/>
          <w:b/>
          <w:bCs/>
        </w:rPr>
        <w:t xml:space="preserve">Event Coordinator: </w:t>
      </w:r>
      <w:r>
        <w:rPr>
          <w:rFonts w:ascii="Times New Roman" w:hAnsi="Times New Roman" w:cs="Times New Roman"/>
        </w:rPr>
        <w:t>Mr. A. S. Kamble</w:t>
      </w: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 xml:space="preserve">Aim of the Program: </w:t>
      </w:r>
    </w:p>
    <w:p w:rsidR="00E1138C" w:rsidRDefault="00E82B58" w:rsidP="00207333">
      <w:pPr>
        <w:spacing w:after="0"/>
        <w:jc w:val="both"/>
        <w:rPr>
          <w:rFonts w:ascii="Times New Roman" w:hAnsi="Times New Roman" w:cs="Times New Roman"/>
        </w:rPr>
      </w:pPr>
      <w:r>
        <w:rPr>
          <w:rFonts w:ascii="Times New Roman" w:hAnsi="Times New Roman" w:cs="Times New Roman"/>
        </w:rPr>
        <w:t>The aim of the visit was to provide students with practical exposure to the working process of a Water Treatment Plant. The program was organized to help students understand various stages involved in water treatment such as coagulation, sedimentation, filtration, and disinfection. The visit focused on enhancing students’ knowledge of water purification systems and bridging the gap between theoretical concepts of environmental engineering and their practical implementation in real-world projects.</w:t>
      </w: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Program Details:</w:t>
      </w:r>
    </w:p>
    <w:p w:rsidR="00E1138C" w:rsidRDefault="00E82B58" w:rsidP="00207333">
      <w:pPr>
        <w:spacing w:after="0"/>
        <w:jc w:val="both"/>
        <w:rPr>
          <w:rFonts w:ascii="Times New Roman" w:hAnsi="Times New Roman" w:cs="Times New Roman"/>
        </w:rPr>
      </w:pPr>
      <w:r>
        <w:rPr>
          <w:rFonts w:ascii="Times New Roman" w:hAnsi="Times New Roman" w:cs="Times New Roman"/>
          <w:b/>
          <w:bCs/>
        </w:rPr>
        <w:t xml:space="preserve">• Date: </w:t>
      </w:r>
      <w:r>
        <w:rPr>
          <w:rFonts w:ascii="Times New Roman" w:hAnsi="Times New Roman" w:cs="Times New Roman"/>
          <w:bCs/>
        </w:rPr>
        <w:t>February</w:t>
      </w:r>
      <w:r>
        <w:rPr>
          <w:rFonts w:ascii="Times New Roman" w:hAnsi="Times New Roman" w:cs="Times New Roman"/>
        </w:rPr>
        <w:t xml:space="preserve"> </w:t>
      </w:r>
      <w:proofErr w:type="gramStart"/>
      <w:r>
        <w:rPr>
          <w:rFonts w:ascii="Times New Roman" w:hAnsi="Times New Roman" w:cs="Times New Roman"/>
        </w:rPr>
        <w:t>27</w:t>
      </w:r>
      <w:r>
        <w:rPr>
          <w:rFonts w:ascii="Times New Roman" w:hAnsi="Times New Roman" w:cs="Times New Roman"/>
          <w:vertAlign w:val="superscript"/>
        </w:rPr>
        <w:t>th</w:t>
      </w:r>
      <w:r>
        <w:rPr>
          <w:rFonts w:ascii="Times New Roman" w:hAnsi="Times New Roman" w:cs="Times New Roman"/>
        </w:rPr>
        <w:t xml:space="preserve"> ,</w:t>
      </w:r>
      <w:proofErr w:type="gramEnd"/>
      <w:r>
        <w:rPr>
          <w:rFonts w:ascii="Times New Roman" w:hAnsi="Times New Roman" w:cs="Times New Roman"/>
        </w:rPr>
        <w:t xml:space="preserve"> 2026 </w:t>
      </w:r>
    </w:p>
    <w:p w:rsidR="00E1138C" w:rsidRDefault="00E82B58" w:rsidP="00207333">
      <w:pPr>
        <w:spacing w:after="0"/>
        <w:jc w:val="both"/>
        <w:rPr>
          <w:rFonts w:ascii="Times New Roman" w:hAnsi="Times New Roman" w:cs="Times New Roman"/>
          <w:b/>
          <w:bCs/>
        </w:rPr>
      </w:pPr>
      <w:r>
        <w:rPr>
          <w:rFonts w:ascii="Times New Roman" w:hAnsi="Times New Roman" w:cs="Times New Roman"/>
          <w:b/>
          <w:bCs/>
        </w:rPr>
        <w:t xml:space="preserve">• Venue: </w:t>
      </w:r>
      <w:r>
        <w:rPr>
          <w:rFonts w:ascii="Times New Roman" w:hAnsi="Times New Roman" w:cs="Times New Roman"/>
        </w:rPr>
        <w:t>Kolhapur</w:t>
      </w:r>
    </w:p>
    <w:p w:rsidR="00E1138C" w:rsidRDefault="00E82B58" w:rsidP="00207333">
      <w:pPr>
        <w:spacing w:after="0"/>
        <w:jc w:val="both"/>
        <w:rPr>
          <w:rFonts w:ascii="Times New Roman" w:hAnsi="Times New Roman" w:cs="Times New Roman"/>
        </w:rPr>
      </w:pPr>
      <w:r>
        <w:rPr>
          <w:rFonts w:ascii="Times New Roman" w:hAnsi="Times New Roman" w:cs="Times New Roman"/>
          <w:b/>
          <w:bCs/>
        </w:rPr>
        <w:t xml:space="preserve">• Participants: </w:t>
      </w:r>
      <w:r>
        <w:rPr>
          <w:rFonts w:ascii="Times New Roman" w:hAnsi="Times New Roman" w:cs="Times New Roman"/>
        </w:rPr>
        <w:t>FY, SY &amp; TY students</w:t>
      </w:r>
    </w:p>
    <w:p w:rsidR="00E1138C" w:rsidRDefault="00E82B58" w:rsidP="00207333">
      <w:pPr>
        <w:tabs>
          <w:tab w:val="left" w:pos="1418"/>
        </w:tabs>
        <w:jc w:val="both"/>
        <w:rPr>
          <w:rFonts w:ascii="Times New Roman" w:hAnsi="Times New Roman" w:cs="Times New Roman"/>
          <w:b/>
        </w:rPr>
      </w:pPr>
      <w:r>
        <w:rPr>
          <w:rFonts w:ascii="Times New Roman" w:hAnsi="Times New Roman" w:cs="Times New Roman"/>
          <w:b/>
          <w:bCs/>
        </w:rPr>
        <w:t>• Co-</w:t>
      </w:r>
      <w:proofErr w:type="spellStart"/>
      <w:r>
        <w:rPr>
          <w:rFonts w:ascii="Times New Roman" w:hAnsi="Times New Roman" w:cs="Times New Roman"/>
          <w:b/>
          <w:bCs/>
        </w:rPr>
        <w:t>ordinator</w:t>
      </w:r>
      <w:proofErr w:type="spellEnd"/>
      <w:r>
        <w:rPr>
          <w:rFonts w:ascii="Times New Roman" w:hAnsi="Times New Roman" w:cs="Times New Roman"/>
          <w:b/>
          <w:bCs/>
        </w:rPr>
        <w:t xml:space="preserve">: </w:t>
      </w:r>
      <w:r>
        <w:rPr>
          <w:rFonts w:ascii="Times New Roman" w:hAnsi="Times New Roman" w:cs="Times New Roman"/>
        </w:rPr>
        <w:t>Deputy Engineer, MIDC Kolhapur</w:t>
      </w:r>
      <w:r>
        <w:rPr>
          <w:rFonts w:ascii="Times New Roman" w:hAnsi="Times New Roman" w:cs="Times New Roman"/>
          <w:b/>
        </w:rPr>
        <w:t xml:space="preserve"> </w:t>
      </w:r>
    </w:p>
    <w:p w:rsidR="00E1138C" w:rsidRDefault="00E82B58" w:rsidP="00207333">
      <w:pPr>
        <w:tabs>
          <w:tab w:val="left" w:pos="1418"/>
        </w:tabs>
        <w:jc w:val="both"/>
        <w:rPr>
          <w:rFonts w:ascii="Times New Roman" w:hAnsi="Times New Roman" w:cs="Times New Roman"/>
          <w:b/>
        </w:rPr>
      </w:pPr>
      <w:r>
        <w:rPr>
          <w:rFonts w:ascii="Times New Roman" w:hAnsi="Times New Roman" w:cs="Times New Roman"/>
          <w:b/>
        </w:rPr>
        <w:t>Conclusion:</w:t>
      </w:r>
    </w:p>
    <w:p w:rsidR="00E1138C" w:rsidRDefault="00E82B58" w:rsidP="00207333">
      <w:pPr>
        <w:jc w:val="both"/>
        <w:rPr>
          <w:rFonts w:ascii="Times New Roman" w:hAnsi="Times New Roman" w:cs="Times New Roman"/>
          <w:b/>
        </w:rPr>
      </w:pPr>
      <w:r>
        <w:rPr>
          <w:rFonts w:ascii="Times New Roman" w:hAnsi="Times New Roman" w:cs="Times New Roman"/>
        </w:rPr>
        <w:t>Through the visit to the Water Treatment Plant, Kolhapur, students gained firsthand knowledge of the complete water treatment process and plant operations. They observed various treatment units and understood the importance of quality control, monitoring systems, and safety measures in ensuring safe and potable water supply. The visit strengthened their understanding of environmental engineering concepts and highlighted the importance of sustainable water management practices in civil engineering.</w:t>
      </w:r>
      <w:r>
        <w:rPr>
          <w:rFonts w:ascii="Times New Roman" w:hAnsi="Times New Roman" w:cs="Times New Roman"/>
          <w:b/>
        </w:rPr>
        <w:t xml:space="preserve"> </w:t>
      </w:r>
    </w:p>
    <w:p w:rsidR="00E1138C" w:rsidRDefault="00E82B58" w:rsidP="00207333">
      <w:pPr>
        <w:jc w:val="both"/>
        <w:rPr>
          <w:rFonts w:ascii="Times New Roman" w:hAnsi="Times New Roman" w:cs="Times New Roman"/>
          <w:b/>
        </w:rPr>
      </w:pPr>
      <w:r>
        <w:rPr>
          <w:rFonts w:ascii="Times New Roman" w:hAnsi="Times New Roman" w:cs="Times New Roman"/>
          <w:b/>
        </w:rPr>
        <w:t xml:space="preserve">Acknowledgement: </w:t>
      </w:r>
    </w:p>
    <w:p w:rsidR="00E1138C" w:rsidRDefault="00E82B58" w:rsidP="00207333">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Department of Civil Engineering extends its sincere gratitude to the Deputy Engineer, MIDC Kolhapur, for providing detailed guidance and valuable insights into the functioning of the Water Treatment Plant. The technical explanations and practical demonstrations greatly enriched the students’ learning experience.</w:t>
      </w:r>
    </w:p>
    <w:p w:rsidR="00E1138C" w:rsidRDefault="00E82B58" w:rsidP="00207333">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also acknowledge the efforts of our Head of Department, Mr. A. S. Kamble, and faculty members for successfully organizing this educational visit and ensuring its smooth execution.</w:t>
      </w:r>
    </w:p>
    <w:p w:rsidR="00E1138C" w:rsidRDefault="00E1138C" w:rsidP="00207333">
      <w:pPr>
        <w:jc w:val="both"/>
        <w:rPr>
          <w:rFonts w:ascii="Times New Roman" w:hAnsi="Times New Roman" w:cs="Times New Roman"/>
          <w:bCs/>
        </w:rPr>
      </w:pPr>
    </w:p>
    <w:p w:rsidR="00E1138C" w:rsidRDefault="00E1138C">
      <w:pPr>
        <w:ind w:right="463"/>
        <w:rPr>
          <w:rFonts w:ascii="Times New Roman" w:hAnsi="Times New Roman" w:cs="Times New Roman"/>
        </w:rPr>
      </w:pPr>
    </w:p>
    <w:p w:rsidR="00E1138C" w:rsidRDefault="00E1138C">
      <w:pPr>
        <w:rPr>
          <w:rFonts w:ascii="Times New Roman" w:hAnsi="Times New Roman" w:cs="Times New Roman"/>
          <w:b/>
        </w:rPr>
      </w:pPr>
    </w:p>
    <w:p w:rsidR="00E1138C" w:rsidRDefault="00E82B58">
      <w:pPr>
        <w:rPr>
          <w:rFonts w:ascii="Times New Roman" w:hAnsi="Times New Roman" w:cs="Times New Roman"/>
          <w:b/>
        </w:rPr>
      </w:pPr>
      <w:r>
        <w:rPr>
          <w:rFonts w:ascii="Times New Roman" w:hAnsi="Times New Roman" w:cs="Times New Roman"/>
          <w:b/>
        </w:rPr>
        <w:t>Experience Glimpses of Visit:</w:t>
      </w:r>
    </w:p>
    <w:p w:rsidR="00E1138C" w:rsidRDefault="00E1138C">
      <w:pPr>
        <w:ind w:right="463"/>
        <w:rPr>
          <w:rFonts w:ascii="Times New Roman" w:hAnsi="Times New Roman" w:cs="Times New Roman"/>
        </w:rPr>
      </w:pPr>
    </w:p>
    <w:p w:rsidR="00207333" w:rsidRDefault="00207333">
      <w:pPr>
        <w:ind w:right="463"/>
        <w:rPr>
          <w:rFonts w:ascii="Times New Roman" w:hAnsi="Times New Roman" w:cs="Times New Roman"/>
        </w:rPr>
      </w:pPr>
    </w:p>
    <w:p w:rsidR="00207333" w:rsidRDefault="00207333">
      <w:pPr>
        <w:ind w:right="463"/>
        <w:rPr>
          <w:rFonts w:ascii="Times New Roman" w:hAnsi="Times New Roman" w:cs="Times New Roman"/>
        </w:rPr>
      </w:pPr>
    </w:p>
    <w:p w:rsidR="00207333" w:rsidRDefault="00207333">
      <w:pPr>
        <w:ind w:right="463"/>
        <w:rPr>
          <w:rFonts w:ascii="Times New Roman" w:hAnsi="Times New Roman" w:cs="Times New Roman"/>
        </w:rPr>
      </w:pPr>
    </w:p>
    <w:p w:rsidR="00E1138C" w:rsidRDefault="00103C76" w:rsidP="008473D9">
      <w:pPr>
        <w:ind w:right="463"/>
        <w:jc w:val="center"/>
        <w:rPr>
          <w:rFonts w:ascii="Times New Roman" w:hAnsi="Times New Roman" w:cs="Times New Roman"/>
        </w:rPr>
      </w:pPr>
      <w:r>
        <w:rPr>
          <w:noProof/>
        </w:rPr>
        <w:drawing>
          <wp:inline distT="0" distB="0" distL="0" distR="0" wp14:anchorId="5DD7E14F" wp14:editId="3DEB6C0A">
            <wp:extent cx="5943600" cy="5227232"/>
            <wp:effectExtent l="0" t="0" r="0" b="0"/>
            <wp:docPr id="3" name="Picture 3" descr="C:\Users\Comp 1\Downloads\MixCollage-18-Mar-2026-03-58-PM-5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 1\Downloads\MixCollage-18-Mar-2026-03-58-PM-559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227232"/>
                    </a:xfrm>
                    <a:prstGeom prst="rect">
                      <a:avLst/>
                    </a:prstGeom>
                    <a:noFill/>
                    <a:ln>
                      <a:noFill/>
                    </a:ln>
                  </pic:spPr>
                </pic:pic>
              </a:graphicData>
            </a:graphic>
          </wp:inline>
        </w:drawing>
      </w:r>
    </w:p>
    <w:p w:rsidR="00E1138C" w:rsidRDefault="00E1138C">
      <w:pPr>
        <w:ind w:right="463"/>
        <w:rPr>
          <w:rFonts w:ascii="Times New Roman" w:hAnsi="Times New Roman" w:cs="Times New Roman"/>
        </w:rPr>
      </w:pPr>
    </w:p>
    <w:p w:rsidR="0075606C" w:rsidRDefault="0075606C">
      <w:pPr>
        <w:ind w:right="463"/>
        <w:rPr>
          <w:rFonts w:ascii="Times New Roman" w:hAnsi="Times New Roman" w:cs="Times New Roman"/>
        </w:rPr>
      </w:pPr>
    </w:p>
    <w:p w:rsidR="00E1138C" w:rsidRDefault="00E1138C">
      <w:pPr>
        <w:ind w:right="463"/>
        <w:rPr>
          <w:rFonts w:ascii="Times New Roman" w:hAnsi="Times New Roman" w:cs="Times New Roman"/>
        </w:rPr>
      </w:pPr>
    </w:p>
    <w:p w:rsidR="00E1138C" w:rsidRDefault="00E82B58">
      <w:pPr>
        <w:pStyle w:val="ListParagraph"/>
        <w:numPr>
          <w:ilvl w:val="0"/>
          <w:numId w:val="1"/>
        </w:numPr>
        <w:shd w:val="clear" w:color="auto" w:fill="FFFF00"/>
        <w:rPr>
          <w:rFonts w:ascii="Times New Roman" w:hAnsi="Times New Roman" w:cs="Times New Roman"/>
        </w:rPr>
      </w:pPr>
      <w:r>
        <w:rPr>
          <w:rFonts w:ascii="Times New Roman" w:hAnsi="Times New Roman" w:cs="Times New Roman"/>
        </w:rPr>
        <w:lastRenderedPageBreak/>
        <w:t>Visit</w:t>
      </w:r>
    </w:p>
    <w:p w:rsidR="00E1138C" w:rsidRDefault="00E82B58" w:rsidP="0003486C">
      <w:pPr>
        <w:jc w:val="center"/>
        <w:rPr>
          <w:rFonts w:ascii="Times New Roman" w:hAnsi="Times New Roman" w:cs="Times New Roman"/>
          <w:b/>
          <w:i/>
          <w:iCs/>
          <w:color w:val="4472C4" w:themeColor="accent1"/>
          <w:sz w:val="28"/>
          <w:szCs w:val="22"/>
        </w:rPr>
      </w:pPr>
      <w:r>
        <w:rPr>
          <w:rFonts w:ascii="Times New Roman" w:hAnsi="Times New Roman" w:cs="Times New Roman"/>
          <w:b/>
          <w:i/>
          <w:iCs/>
          <w:color w:val="4472C4" w:themeColor="accent1"/>
          <w:sz w:val="28"/>
          <w:szCs w:val="22"/>
        </w:rPr>
        <w:t>Construction Site Visit at “Railway Station” Kolhapur.</w:t>
      </w:r>
    </w:p>
    <w:p w:rsidR="00E1138C" w:rsidRDefault="00E1138C" w:rsidP="0075606C">
      <w:pPr>
        <w:spacing w:after="0"/>
        <w:jc w:val="both"/>
        <w:rPr>
          <w:rFonts w:ascii="Times New Roman" w:hAnsi="Times New Roman" w:cs="Times New Roman"/>
          <w:b/>
          <w:i/>
          <w:iCs/>
          <w:color w:val="4472C4" w:themeColor="accent1"/>
          <w:sz w:val="28"/>
          <w:szCs w:val="22"/>
        </w:rPr>
      </w:pPr>
    </w:p>
    <w:p w:rsidR="00E1138C" w:rsidRDefault="00E82B58" w:rsidP="0075606C">
      <w:pPr>
        <w:spacing w:after="0"/>
        <w:ind w:right="463"/>
        <w:jc w:val="both"/>
        <w:rPr>
          <w:rFonts w:ascii="Times New Roman" w:hAnsi="Times New Roman" w:cs="Times New Roman"/>
        </w:rPr>
      </w:pPr>
      <w:r>
        <w:rPr>
          <w:rFonts w:ascii="Times New Roman" w:hAnsi="Times New Roman" w:cs="Times New Roman"/>
          <w:b/>
        </w:rPr>
        <w:t xml:space="preserve">Name of Event: </w:t>
      </w:r>
      <w:r>
        <w:rPr>
          <w:rFonts w:ascii="Times New Roman" w:hAnsi="Times New Roman" w:cs="Times New Roman"/>
        </w:rPr>
        <w:t>Visit at “Railway Station” Kolhapur</w:t>
      </w:r>
    </w:p>
    <w:p w:rsidR="00E1138C" w:rsidRDefault="00E82B58" w:rsidP="0075606C">
      <w:pPr>
        <w:spacing w:after="0"/>
        <w:jc w:val="both"/>
        <w:rPr>
          <w:rFonts w:ascii="Times New Roman" w:hAnsi="Times New Roman" w:cs="Times New Roman"/>
        </w:rPr>
      </w:pPr>
      <w:r>
        <w:rPr>
          <w:rFonts w:ascii="Times New Roman" w:hAnsi="Times New Roman" w:cs="Times New Roman"/>
          <w:b/>
        </w:rPr>
        <w:t xml:space="preserve">Date of Event: </w:t>
      </w:r>
      <w:r>
        <w:rPr>
          <w:rFonts w:ascii="Times New Roman" w:hAnsi="Times New Roman" w:cs="Times New Roman"/>
        </w:rPr>
        <w:t>27th February 2026</w:t>
      </w:r>
    </w:p>
    <w:p w:rsidR="00E1138C" w:rsidRDefault="00E82B58" w:rsidP="0075606C">
      <w:pPr>
        <w:spacing w:after="0"/>
        <w:jc w:val="both"/>
        <w:rPr>
          <w:rFonts w:ascii="Times New Roman" w:hAnsi="Times New Roman" w:cs="Times New Roman"/>
        </w:rPr>
      </w:pPr>
      <w:r>
        <w:rPr>
          <w:rFonts w:ascii="Times New Roman" w:hAnsi="Times New Roman" w:cs="Times New Roman"/>
          <w:b/>
          <w:bCs/>
        </w:rPr>
        <w:t xml:space="preserve">Event Coordinator: </w:t>
      </w:r>
      <w:r>
        <w:rPr>
          <w:rFonts w:ascii="Times New Roman" w:hAnsi="Times New Roman" w:cs="Times New Roman"/>
        </w:rPr>
        <w:t>Mr. A. S. Kamble</w:t>
      </w:r>
    </w:p>
    <w:p w:rsidR="00E1138C" w:rsidRDefault="00E82B58" w:rsidP="0075606C">
      <w:pPr>
        <w:spacing w:after="0"/>
        <w:jc w:val="both"/>
        <w:rPr>
          <w:rFonts w:ascii="Times New Roman" w:hAnsi="Times New Roman" w:cs="Times New Roman"/>
          <w:b/>
          <w:bCs/>
        </w:rPr>
      </w:pPr>
      <w:r>
        <w:rPr>
          <w:rFonts w:ascii="Times New Roman" w:hAnsi="Times New Roman" w:cs="Times New Roman"/>
          <w:b/>
          <w:bCs/>
        </w:rPr>
        <w:t xml:space="preserve">Aim of the Program: </w:t>
      </w:r>
    </w:p>
    <w:p w:rsidR="00E1138C" w:rsidRDefault="00E82B58" w:rsidP="0075606C">
      <w:pPr>
        <w:spacing w:after="0"/>
        <w:jc w:val="both"/>
        <w:rPr>
          <w:rFonts w:ascii="Times New Roman" w:hAnsi="Times New Roman" w:cs="Times New Roman"/>
        </w:rPr>
      </w:pPr>
      <w:r>
        <w:rPr>
          <w:rFonts w:ascii="Times New Roman" w:hAnsi="Times New Roman" w:cs="Times New Roman"/>
        </w:rPr>
        <w:t>The aim of the visit was to provide students with practical exposure to the components and functioning of railway tracks at Kolhapur Railway Station. The program was organized to help students understand the structural elements of railway tracks, including rails, sleepers, ballast, fastenings, and signaling systems, thereby bridging the gap between classroom learning and real-time railway engineering practices in civil engineering.</w:t>
      </w:r>
    </w:p>
    <w:p w:rsidR="00E1138C" w:rsidRDefault="00E1138C" w:rsidP="0075606C">
      <w:pPr>
        <w:spacing w:after="0"/>
        <w:jc w:val="both"/>
        <w:rPr>
          <w:rFonts w:ascii="Times New Roman" w:hAnsi="Times New Roman" w:cs="Times New Roman"/>
          <w:b/>
          <w:bCs/>
        </w:rPr>
      </w:pPr>
    </w:p>
    <w:p w:rsidR="00E1138C" w:rsidRDefault="00E82B58" w:rsidP="0075606C">
      <w:pPr>
        <w:spacing w:after="0"/>
        <w:jc w:val="both"/>
        <w:rPr>
          <w:rFonts w:ascii="Times New Roman" w:hAnsi="Times New Roman" w:cs="Times New Roman"/>
          <w:b/>
          <w:bCs/>
        </w:rPr>
      </w:pPr>
      <w:r>
        <w:rPr>
          <w:rFonts w:ascii="Times New Roman" w:hAnsi="Times New Roman" w:cs="Times New Roman"/>
          <w:b/>
          <w:bCs/>
        </w:rPr>
        <w:t xml:space="preserve">  Program Details:</w:t>
      </w:r>
    </w:p>
    <w:p w:rsidR="00E1138C" w:rsidRDefault="00E82B58" w:rsidP="0075606C">
      <w:pPr>
        <w:spacing w:after="0"/>
        <w:jc w:val="both"/>
        <w:rPr>
          <w:rFonts w:ascii="Times New Roman" w:hAnsi="Times New Roman" w:cs="Times New Roman"/>
        </w:rPr>
      </w:pPr>
      <w:r>
        <w:rPr>
          <w:rFonts w:ascii="Times New Roman" w:hAnsi="Times New Roman" w:cs="Times New Roman"/>
          <w:b/>
          <w:bCs/>
        </w:rPr>
        <w:t xml:space="preserve">• Date: </w:t>
      </w:r>
      <w:r>
        <w:rPr>
          <w:rFonts w:ascii="Times New Roman" w:hAnsi="Times New Roman" w:cs="Times New Roman"/>
          <w:bCs/>
        </w:rPr>
        <w:t>February</w:t>
      </w:r>
      <w:r>
        <w:rPr>
          <w:rFonts w:ascii="Times New Roman" w:hAnsi="Times New Roman" w:cs="Times New Roman"/>
        </w:rPr>
        <w:t xml:space="preserve"> 27</w:t>
      </w:r>
      <w:r>
        <w:rPr>
          <w:rFonts w:ascii="Times New Roman" w:hAnsi="Times New Roman" w:cs="Times New Roman"/>
          <w:vertAlign w:val="superscript"/>
        </w:rPr>
        <w:t>th</w:t>
      </w:r>
      <w:r>
        <w:rPr>
          <w:rFonts w:ascii="Times New Roman" w:hAnsi="Times New Roman" w:cs="Times New Roman"/>
        </w:rPr>
        <w:t xml:space="preserve"> ,2026 </w:t>
      </w:r>
    </w:p>
    <w:p w:rsidR="00E1138C" w:rsidRDefault="00E82B58" w:rsidP="0075606C">
      <w:pPr>
        <w:spacing w:after="0"/>
        <w:jc w:val="both"/>
        <w:rPr>
          <w:rFonts w:ascii="Times New Roman" w:hAnsi="Times New Roman" w:cs="Times New Roman"/>
          <w:b/>
          <w:bCs/>
        </w:rPr>
      </w:pPr>
      <w:r>
        <w:rPr>
          <w:rFonts w:ascii="Times New Roman" w:hAnsi="Times New Roman" w:cs="Times New Roman"/>
          <w:b/>
          <w:bCs/>
        </w:rPr>
        <w:t xml:space="preserve">• Venue: </w:t>
      </w:r>
      <w:r>
        <w:rPr>
          <w:rFonts w:ascii="Times New Roman" w:hAnsi="Times New Roman" w:cs="Times New Roman"/>
        </w:rPr>
        <w:t>Kolhapur</w:t>
      </w:r>
    </w:p>
    <w:p w:rsidR="00E1138C" w:rsidRDefault="00E82B58" w:rsidP="0075606C">
      <w:pPr>
        <w:spacing w:after="0"/>
        <w:jc w:val="both"/>
        <w:rPr>
          <w:rFonts w:ascii="Times New Roman" w:hAnsi="Times New Roman" w:cs="Times New Roman"/>
        </w:rPr>
      </w:pPr>
      <w:r>
        <w:rPr>
          <w:rFonts w:ascii="Times New Roman" w:hAnsi="Times New Roman" w:cs="Times New Roman"/>
          <w:b/>
          <w:bCs/>
        </w:rPr>
        <w:t xml:space="preserve">• Participants: </w:t>
      </w:r>
      <w:r>
        <w:rPr>
          <w:rFonts w:ascii="Times New Roman" w:hAnsi="Times New Roman" w:cs="Times New Roman"/>
        </w:rPr>
        <w:t xml:space="preserve">FY, SY &amp; TY students </w:t>
      </w:r>
    </w:p>
    <w:p w:rsidR="00E1138C" w:rsidRDefault="00E82B58" w:rsidP="0075606C">
      <w:pPr>
        <w:tabs>
          <w:tab w:val="left" w:pos="1418"/>
        </w:tabs>
        <w:jc w:val="both"/>
        <w:rPr>
          <w:rFonts w:ascii="Times New Roman" w:hAnsi="Times New Roman" w:cs="Times New Roman"/>
        </w:rPr>
      </w:pPr>
      <w:r>
        <w:rPr>
          <w:rFonts w:ascii="Times New Roman" w:hAnsi="Times New Roman" w:cs="Times New Roman"/>
          <w:b/>
          <w:bCs/>
        </w:rPr>
        <w:t>• Co-</w:t>
      </w:r>
      <w:proofErr w:type="spellStart"/>
      <w:r>
        <w:rPr>
          <w:rFonts w:ascii="Times New Roman" w:hAnsi="Times New Roman" w:cs="Times New Roman"/>
          <w:b/>
          <w:bCs/>
        </w:rPr>
        <w:t>ordinator</w:t>
      </w:r>
      <w:proofErr w:type="spellEnd"/>
      <w:r>
        <w:rPr>
          <w:rFonts w:ascii="Times New Roman" w:hAnsi="Times New Roman" w:cs="Times New Roman"/>
          <w:b/>
          <w:bCs/>
        </w:rPr>
        <w:t xml:space="preserve">: </w:t>
      </w:r>
      <w:r>
        <w:rPr>
          <w:rFonts w:ascii="Times New Roman" w:hAnsi="Times New Roman" w:cs="Times New Roman"/>
        </w:rPr>
        <w:t>Station Master, Kolhapur Railway Station.</w:t>
      </w:r>
    </w:p>
    <w:p w:rsidR="00E1138C" w:rsidRDefault="00E82B58" w:rsidP="0075606C">
      <w:pPr>
        <w:jc w:val="both"/>
        <w:rPr>
          <w:rFonts w:ascii="Times New Roman" w:hAnsi="Times New Roman" w:cs="Times New Roman"/>
          <w:b/>
        </w:rPr>
      </w:pPr>
      <w:r>
        <w:rPr>
          <w:rFonts w:ascii="Times New Roman" w:hAnsi="Times New Roman" w:cs="Times New Roman"/>
          <w:b/>
        </w:rPr>
        <w:t>Conclusion:</w:t>
      </w:r>
    </w:p>
    <w:p w:rsidR="00E1138C" w:rsidRDefault="00E82B58" w:rsidP="0075606C">
      <w:pPr>
        <w:jc w:val="both"/>
        <w:rPr>
          <w:rFonts w:ascii="Times New Roman" w:hAnsi="Times New Roman" w:cs="Times New Roman"/>
        </w:rPr>
      </w:pPr>
      <w:r>
        <w:rPr>
          <w:rFonts w:ascii="Times New Roman" w:hAnsi="Times New Roman" w:cs="Times New Roman"/>
        </w:rPr>
        <w:t>Through the visit to Kolhapur Railway Station, students gained firsthand knowledge of railway track components, track alignment, maintenance practices, and safety measures followed in railway operations. The visit enhanced their practical understanding of railway engineering concepts and infrastructure management. It also emphasized the importance of applying theoretical knowledge in real-life transportation engineering projects.</w:t>
      </w:r>
    </w:p>
    <w:p w:rsidR="00E1138C" w:rsidRDefault="00E82B58" w:rsidP="0075606C">
      <w:pPr>
        <w:jc w:val="both"/>
        <w:rPr>
          <w:rFonts w:ascii="Times New Roman" w:hAnsi="Times New Roman" w:cs="Times New Roman"/>
          <w:b/>
        </w:rPr>
      </w:pPr>
      <w:r>
        <w:rPr>
          <w:rFonts w:ascii="Times New Roman" w:hAnsi="Times New Roman" w:cs="Times New Roman"/>
          <w:b/>
        </w:rPr>
        <w:t xml:space="preserve">Acknowledgement: </w:t>
      </w:r>
    </w:p>
    <w:p w:rsidR="00E1138C" w:rsidRDefault="00E82B58" w:rsidP="0075606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Department of Civil Engineering extends its sincere gratitude to the Station Master and staff of Kolhapur Railway Station for providing valuable insights into railway track components and operational practices. Their guidance and detailed explanations greatly enriched the students’ learning experience.</w:t>
      </w:r>
    </w:p>
    <w:p w:rsidR="00E1138C" w:rsidRDefault="00E82B58" w:rsidP="0075606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also acknowledge the support and efforts of our faculty members and coordinators, whose guidance ensured the successful organization of this educational visit, making it an informative and practical learning experience for the students.</w:t>
      </w:r>
    </w:p>
    <w:p w:rsidR="00E1138C" w:rsidRDefault="00E1138C">
      <w:pPr>
        <w:ind w:right="463"/>
        <w:rPr>
          <w:rFonts w:ascii="Times New Roman" w:hAnsi="Times New Roman" w:cs="Times New Roman"/>
        </w:rPr>
      </w:pPr>
    </w:p>
    <w:p w:rsidR="00E1138C" w:rsidRDefault="00E1138C">
      <w:pPr>
        <w:rPr>
          <w:rFonts w:ascii="Times New Roman" w:hAnsi="Times New Roman" w:cs="Times New Roman"/>
          <w:b/>
        </w:rPr>
      </w:pPr>
    </w:p>
    <w:p w:rsidR="00D855C2" w:rsidRDefault="00D855C2">
      <w:pPr>
        <w:rPr>
          <w:rFonts w:ascii="Times New Roman" w:hAnsi="Times New Roman" w:cs="Times New Roman"/>
          <w:b/>
        </w:rPr>
      </w:pPr>
    </w:p>
    <w:p w:rsidR="00E1138C" w:rsidRDefault="00E82B58">
      <w:pPr>
        <w:rPr>
          <w:rFonts w:ascii="Times New Roman" w:hAnsi="Times New Roman" w:cs="Times New Roman"/>
          <w:b/>
        </w:rPr>
      </w:pPr>
      <w:r>
        <w:rPr>
          <w:rFonts w:ascii="Times New Roman" w:hAnsi="Times New Roman" w:cs="Times New Roman"/>
          <w:b/>
        </w:rPr>
        <w:lastRenderedPageBreak/>
        <w:t>Experience Glimpses of Visit:</w:t>
      </w:r>
    </w:p>
    <w:p w:rsidR="0075606C" w:rsidRDefault="0075606C">
      <w:pPr>
        <w:rPr>
          <w:rFonts w:ascii="Times New Roman" w:hAnsi="Times New Roman" w:cs="Times New Roman"/>
          <w:b/>
        </w:rPr>
      </w:pPr>
    </w:p>
    <w:p w:rsidR="0075606C" w:rsidRDefault="0075606C">
      <w:pPr>
        <w:rPr>
          <w:rFonts w:ascii="Times New Roman" w:hAnsi="Times New Roman" w:cs="Times New Roman"/>
          <w:b/>
        </w:rPr>
      </w:pPr>
    </w:p>
    <w:p w:rsidR="0075606C" w:rsidRDefault="0075606C">
      <w:pPr>
        <w:rPr>
          <w:rFonts w:ascii="Times New Roman" w:hAnsi="Times New Roman" w:cs="Times New Roman"/>
          <w:b/>
        </w:rPr>
      </w:pPr>
    </w:p>
    <w:p w:rsidR="00E1138C" w:rsidRDefault="00E1138C">
      <w:pPr>
        <w:ind w:right="463"/>
        <w:rPr>
          <w:rFonts w:ascii="Times New Roman" w:hAnsi="Times New Roman" w:cs="Times New Roman"/>
        </w:rPr>
      </w:pPr>
    </w:p>
    <w:p w:rsidR="00E1138C" w:rsidRDefault="00BD0C67" w:rsidP="0075606C">
      <w:pPr>
        <w:ind w:right="463"/>
        <w:jc w:val="center"/>
        <w:rPr>
          <w:rFonts w:ascii="Times New Roman" w:hAnsi="Times New Roman" w:cs="Times New Roman"/>
        </w:rPr>
      </w:pPr>
      <w:r>
        <w:rPr>
          <w:noProof/>
        </w:rPr>
        <w:drawing>
          <wp:inline distT="0" distB="0" distL="0" distR="0" wp14:anchorId="4ECB0226" wp14:editId="5D1E3B87">
            <wp:extent cx="5934075" cy="5486400"/>
            <wp:effectExtent l="0" t="0" r="9525" b="0"/>
            <wp:docPr id="1" name="Picture 1" descr="C:\Users\Comp 1\Downloads\photo-collage.png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 1\Downloads\photo-collage.png (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5486400"/>
                    </a:xfrm>
                    <a:prstGeom prst="rect">
                      <a:avLst/>
                    </a:prstGeom>
                    <a:noFill/>
                    <a:ln>
                      <a:noFill/>
                    </a:ln>
                  </pic:spPr>
                </pic:pic>
              </a:graphicData>
            </a:graphic>
          </wp:inline>
        </w:drawing>
      </w:r>
    </w:p>
    <w:p w:rsidR="00E1138C" w:rsidRDefault="00E1138C">
      <w:pPr>
        <w:ind w:right="463"/>
        <w:rPr>
          <w:rFonts w:ascii="Times New Roman" w:hAnsi="Times New Roman" w:cs="Times New Roman"/>
        </w:rPr>
      </w:pPr>
    </w:p>
    <w:p w:rsidR="00E1138C" w:rsidRDefault="00E1138C">
      <w:pPr>
        <w:ind w:right="463"/>
        <w:rPr>
          <w:rFonts w:ascii="Times New Roman" w:hAnsi="Times New Roman" w:cs="Times New Roman"/>
        </w:rPr>
      </w:pPr>
    </w:p>
    <w:p w:rsidR="00E1138C" w:rsidRDefault="00E1138C">
      <w:pPr>
        <w:ind w:right="463"/>
        <w:rPr>
          <w:rFonts w:ascii="Times New Roman" w:hAnsi="Times New Roman" w:cs="Times New Roman"/>
        </w:rPr>
      </w:pPr>
    </w:p>
    <w:p w:rsidR="00E1138C" w:rsidRDefault="00E1138C">
      <w:pPr>
        <w:jc w:val="both"/>
        <w:rPr>
          <w:rFonts w:ascii="Times New Roman" w:hAnsi="Times New Roman" w:cs="Times New Roman"/>
        </w:rPr>
      </w:pPr>
    </w:p>
    <w:p w:rsidR="00E1138C" w:rsidRDefault="00E82B58">
      <w:pPr>
        <w:pStyle w:val="ListParagraph"/>
        <w:numPr>
          <w:ilvl w:val="0"/>
          <w:numId w:val="1"/>
        </w:numPr>
        <w:shd w:val="clear" w:color="auto" w:fill="FFFF00"/>
        <w:rPr>
          <w:rFonts w:ascii="Times New Roman" w:hAnsi="Times New Roman" w:cs="Times New Roman"/>
        </w:rPr>
      </w:pPr>
      <w:r>
        <w:rPr>
          <w:rFonts w:ascii="Times New Roman" w:hAnsi="Times New Roman" w:cs="Times New Roman"/>
        </w:rPr>
        <w:lastRenderedPageBreak/>
        <w:t>Visit</w:t>
      </w:r>
    </w:p>
    <w:p w:rsidR="00E1138C" w:rsidRDefault="00E82B58">
      <w:pPr>
        <w:jc w:val="center"/>
        <w:rPr>
          <w:rFonts w:ascii="Times New Roman" w:hAnsi="Times New Roman" w:cs="Times New Roman"/>
          <w:b/>
          <w:i/>
          <w:iCs/>
          <w:color w:val="4472C4" w:themeColor="accent1"/>
          <w:sz w:val="28"/>
          <w:szCs w:val="22"/>
        </w:rPr>
      </w:pPr>
      <w:r>
        <w:rPr>
          <w:rFonts w:ascii="Times New Roman" w:hAnsi="Times New Roman" w:cs="Times New Roman"/>
          <w:b/>
          <w:i/>
          <w:iCs/>
          <w:color w:val="4472C4" w:themeColor="accent1"/>
          <w:sz w:val="28"/>
          <w:szCs w:val="22"/>
        </w:rPr>
        <w:t xml:space="preserve"> Site Visit at “Rock Garden” </w:t>
      </w:r>
      <w:proofErr w:type="spellStart"/>
      <w:r>
        <w:rPr>
          <w:rFonts w:ascii="Times New Roman" w:hAnsi="Times New Roman" w:cs="Times New Roman"/>
          <w:b/>
          <w:i/>
          <w:iCs/>
          <w:color w:val="4472C4" w:themeColor="accent1"/>
          <w:sz w:val="28"/>
          <w:szCs w:val="22"/>
        </w:rPr>
        <w:t>Malvan</w:t>
      </w:r>
      <w:proofErr w:type="spellEnd"/>
      <w:r>
        <w:rPr>
          <w:rFonts w:ascii="Times New Roman" w:hAnsi="Times New Roman" w:cs="Times New Roman"/>
          <w:b/>
          <w:i/>
          <w:iCs/>
          <w:color w:val="4472C4" w:themeColor="accent1"/>
          <w:sz w:val="28"/>
          <w:szCs w:val="22"/>
        </w:rPr>
        <w:t>.</w:t>
      </w:r>
    </w:p>
    <w:p w:rsidR="00E1138C" w:rsidRDefault="00E1138C">
      <w:pPr>
        <w:spacing w:after="0"/>
        <w:rPr>
          <w:rFonts w:ascii="Times New Roman" w:hAnsi="Times New Roman" w:cs="Times New Roman"/>
          <w:b/>
          <w:i/>
          <w:iCs/>
          <w:color w:val="4472C4" w:themeColor="accent1"/>
          <w:sz w:val="28"/>
          <w:szCs w:val="22"/>
        </w:rPr>
      </w:pPr>
    </w:p>
    <w:p w:rsidR="00E1138C" w:rsidRDefault="00E82B58" w:rsidP="00CD07A7">
      <w:pPr>
        <w:spacing w:after="0"/>
        <w:ind w:right="463"/>
        <w:jc w:val="both"/>
        <w:rPr>
          <w:rFonts w:ascii="Times New Roman" w:hAnsi="Times New Roman" w:cs="Times New Roman"/>
        </w:rPr>
      </w:pPr>
      <w:r>
        <w:rPr>
          <w:rFonts w:ascii="Times New Roman" w:hAnsi="Times New Roman" w:cs="Times New Roman"/>
          <w:b/>
        </w:rPr>
        <w:t xml:space="preserve">Name of Event: </w:t>
      </w:r>
      <w:r>
        <w:rPr>
          <w:rFonts w:ascii="Times New Roman" w:hAnsi="Times New Roman" w:cs="Times New Roman"/>
        </w:rPr>
        <w:t xml:space="preserve">Visit at “Rock Garden, </w:t>
      </w:r>
      <w:proofErr w:type="spellStart"/>
      <w:r>
        <w:rPr>
          <w:rFonts w:ascii="Times New Roman" w:hAnsi="Times New Roman" w:cs="Times New Roman"/>
        </w:rPr>
        <w:t>Malvan</w:t>
      </w:r>
      <w:proofErr w:type="spellEnd"/>
      <w:r>
        <w:rPr>
          <w:rFonts w:ascii="Times New Roman" w:hAnsi="Times New Roman" w:cs="Times New Roman"/>
        </w:rPr>
        <w:t>.</w:t>
      </w:r>
    </w:p>
    <w:p w:rsidR="00E1138C" w:rsidRDefault="00E82B58" w:rsidP="00CD07A7">
      <w:pPr>
        <w:spacing w:after="0"/>
        <w:ind w:right="463"/>
        <w:jc w:val="both"/>
        <w:rPr>
          <w:rFonts w:ascii="Times New Roman" w:hAnsi="Times New Roman" w:cs="Times New Roman"/>
        </w:rPr>
      </w:pPr>
      <w:r>
        <w:rPr>
          <w:rFonts w:ascii="Times New Roman" w:hAnsi="Times New Roman" w:cs="Times New Roman"/>
          <w:b/>
        </w:rPr>
        <w:t xml:space="preserve">Date of Event: </w:t>
      </w:r>
      <w:r>
        <w:rPr>
          <w:rFonts w:ascii="Times New Roman" w:hAnsi="Times New Roman" w:cs="Times New Roman"/>
        </w:rPr>
        <w:t xml:space="preserve">7 </w:t>
      </w:r>
      <w:proofErr w:type="spellStart"/>
      <w:r>
        <w:rPr>
          <w:rFonts w:ascii="Times New Roman" w:hAnsi="Times New Roman" w:cs="Times New Roman"/>
          <w:vertAlign w:val="superscript"/>
        </w:rPr>
        <w:t>th</w:t>
      </w:r>
      <w:proofErr w:type="spellEnd"/>
      <w:r>
        <w:rPr>
          <w:rFonts w:ascii="Times New Roman" w:hAnsi="Times New Roman" w:cs="Times New Roman"/>
        </w:rPr>
        <w:t xml:space="preserve"> March 2026</w:t>
      </w:r>
    </w:p>
    <w:p w:rsidR="00E1138C" w:rsidRDefault="00E82B58" w:rsidP="00CD07A7">
      <w:pPr>
        <w:spacing w:after="0"/>
        <w:jc w:val="both"/>
        <w:rPr>
          <w:rFonts w:ascii="Times New Roman" w:hAnsi="Times New Roman" w:cs="Times New Roman"/>
        </w:rPr>
      </w:pPr>
      <w:r>
        <w:rPr>
          <w:rFonts w:ascii="Times New Roman" w:hAnsi="Times New Roman" w:cs="Times New Roman"/>
          <w:b/>
          <w:bCs/>
        </w:rPr>
        <w:t xml:space="preserve">Event Coordinator: </w:t>
      </w:r>
      <w:r>
        <w:rPr>
          <w:rFonts w:ascii="Times New Roman" w:hAnsi="Times New Roman" w:cs="Times New Roman"/>
        </w:rPr>
        <w:t>Mr. A. S. Kamble</w:t>
      </w:r>
    </w:p>
    <w:p w:rsidR="00E1138C" w:rsidRDefault="00E82B58" w:rsidP="00CD07A7">
      <w:pPr>
        <w:spacing w:after="0"/>
        <w:jc w:val="both"/>
        <w:rPr>
          <w:rFonts w:ascii="Times New Roman" w:hAnsi="Times New Roman" w:cs="Times New Roman"/>
          <w:b/>
          <w:bCs/>
        </w:rPr>
      </w:pPr>
      <w:r>
        <w:rPr>
          <w:rFonts w:ascii="Times New Roman" w:hAnsi="Times New Roman" w:cs="Times New Roman"/>
          <w:b/>
          <w:bCs/>
        </w:rPr>
        <w:t xml:space="preserve">Aim of the Program: </w:t>
      </w:r>
    </w:p>
    <w:p w:rsidR="00E1138C" w:rsidRDefault="00E1138C" w:rsidP="00CD07A7">
      <w:pPr>
        <w:spacing w:after="0"/>
        <w:jc w:val="both"/>
        <w:rPr>
          <w:rFonts w:ascii="Times New Roman" w:hAnsi="Times New Roman" w:cs="Times New Roman"/>
          <w:b/>
          <w:bCs/>
        </w:rPr>
      </w:pPr>
    </w:p>
    <w:p w:rsidR="00E1138C" w:rsidRDefault="00E82B58" w:rsidP="00CD07A7">
      <w:pPr>
        <w:spacing w:after="0"/>
        <w:jc w:val="both"/>
        <w:rPr>
          <w:rFonts w:ascii="Times New Roman" w:hAnsi="Times New Roman" w:cs="Times New Roman"/>
          <w:b/>
          <w:bCs/>
        </w:rPr>
      </w:pPr>
      <w:r>
        <w:rPr>
          <w:rFonts w:ascii="Times New Roman" w:eastAsia="Times New Roman" w:hAnsi="Times New Roman" w:cs="Times New Roman"/>
          <w:kern w:val="0"/>
          <w14:ligatures w14:val="none"/>
        </w:rPr>
        <w:t xml:space="preserve">The aim of the visit was to provide students with practical exposure to </w:t>
      </w:r>
      <w:r>
        <w:rPr>
          <w:rFonts w:ascii="Times New Roman" w:eastAsia="Times New Roman" w:hAnsi="Times New Roman" w:cs="Times New Roman"/>
          <w:bCs/>
          <w:kern w:val="0"/>
          <w14:ligatures w14:val="none"/>
        </w:rPr>
        <w:t>landscape development, coastal protection structures, and recreational infrastructure</w:t>
      </w:r>
      <w:r>
        <w:rPr>
          <w:rFonts w:ascii="Times New Roman" w:eastAsia="Times New Roman" w:hAnsi="Times New Roman" w:cs="Times New Roman"/>
          <w:kern w:val="0"/>
          <w14:ligatures w14:val="none"/>
        </w:rPr>
        <w:t xml:space="preserve"> at Rock Garden, </w:t>
      </w:r>
      <w:proofErr w:type="spellStart"/>
      <w:r>
        <w:rPr>
          <w:rFonts w:ascii="Times New Roman" w:eastAsia="Times New Roman" w:hAnsi="Times New Roman" w:cs="Times New Roman"/>
          <w:kern w:val="0"/>
          <w14:ligatures w14:val="none"/>
        </w:rPr>
        <w:t>Malvan</w:t>
      </w:r>
      <w:proofErr w:type="spellEnd"/>
      <w:r>
        <w:rPr>
          <w:rFonts w:ascii="Times New Roman" w:eastAsia="Times New Roman" w:hAnsi="Times New Roman" w:cs="Times New Roman"/>
          <w:kern w:val="0"/>
          <w14:ligatures w14:val="none"/>
        </w:rPr>
        <w:t>. The program was organized to help students understand the planning, design, and construction of tourist and public utility structures developed near coastal areas.</w:t>
      </w:r>
      <w:r>
        <w:rPr>
          <w:rFonts w:ascii="Times New Roman" w:eastAsia="Times New Roman" w:hAnsi="Times New Roman" w:cs="Times New Roman"/>
          <w:kern w:val="0"/>
          <w14:ligatures w14:val="none"/>
        </w:rPr>
        <w:br/>
        <w:t xml:space="preserve">The visit focused on enhancing students’ knowledge of </w:t>
      </w:r>
      <w:r>
        <w:rPr>
          <w:rFonts w:ascii="Times New Roman" w:eastAsia="Times New Roman" w:hAnsi="Times New Roman" w:cs="Times New Roman"/>
          <w:bCs/>
          <w:kern w:val="0"/>
          <w14:ligatures w14:val="none"/>
        </w:rPr>
        <w:t>site development, use of natural rock formations, pathways, retaining walls, seating arrangements, and coastal landscape architecture</w:t>
      </w:r>
      <w:r>
        <w:rPr>
          <w:rFonts w:ascii="Times New Roman" w:eastAsia="Times New Roman" w:hAnsi="Times New Roman" w:cs="Times New Roman"/>
          <w:kern w:val="0"/>
          <w14:ligatures w14:val="none"/>
        </w:rPr>
        <w:t>, thereby bridging the gap between theoretical concepts of civil engineering and their practical implementation.</w:t>
      </w:r>
    </w:p>
    <w:p w:rsidR="00E1138C" w:rsidRDefault="00E1138C" w:rsidP="00CD07A7">
      <w:pPr>
        <w:spacing w:after="0"/>
        <w:jc w:val="both"/>
        <w:rPr>
          <w:rFonts w:ascii="Times New Roman" w:hAnsi="Times New Roman" w:cs="Times New Roman"/>
          <w:b/>
          <w:bCs/>
        </w:rPr>
      </w:pPr>
    </w:p>
    <w:p w:rsidR="00E1138C" w:rsidRDefault="00E82B58" w:rsidP="00CD07A7">
      <w:pPr>
        <w:spacing w:after="0"/>
        <w:jc w:val="both"/>
        <w:rPr>
          <w:rFonts w:ascii="Times New Roman" w:hAnsi="Times New Roman" w:cs="Times New Roman"/>
          <w:b/>
          <w:bCs/>
        </w:rPr>
      </w:pPr>
      <w:r>
        <w:rPr>
          <w:rFonts w:ascii="Times New Roman" w:hAnsi="Times New Roman" w:cs="Times New Roman"/>
          <w:b/>
          <w:bCs/>
        </w:rPr>
        <w:t>Program Details:</w:t>
      </w:r>
    </w:p>
    <w:p w:rsidR="00E1138C" w:rsidRDefault="00E82B58" w:rsidP="00CD07A7">
      <w:pPr>
        <w:spacing w:after="0"/>
        <w:jc w:val="both"/>
        <w:rPr>
          <w:rFonts w:ascii="Times New Roman" w:hAnsi="Times New Roman" w:cs="Times New Roman"/>
        </w:rPr>
      </w:pPr>
      <w:r>
        <w:rPr>
          <w:rFonts w:ascii="Times New Roman" w:hAnsi="Times New Roman" w:cs="Times New Roman"/>
          <w:b/>
          <w:bCs/>
        </w:rPr>
        <w:t xml:space="preserve">• Date: </w:t>
      </w:r>
      <w:r>
        <w:rPr>
          <w:rFonts w:ascii="Times New Roman" w:hAnsi="Times New Roman" w:cs="Times New Roman"/>
          <w:bCs/>
        </w:rPr>
        <w:t>March</w:t>
      </w:r>
      <w:r>
        <w:rPr>
          <w:rFonts w:ascii="Times New Roman" w:hAnsi="Times New Roman" w:cs="Times New Roman"/>
        </w:rPr>
        <w:t xml:space="preserve"> </w:t>
      </w:r>
      <w:proofErr w:type="gramStart"/>
      <w:r>
        <w:rPr>
          <w:rFonts w:ascii="Times New Roman" w:hAnsi="Times New Roman" w:cs="Times New Roman"/>
        </w:rPr>
        <w:t>7</w:t>
      </w:r>
      <w:r>
        <w:rPr>
          <w:rFonts w:ascii="Times New Roman" w:hAnsi="Times New Roman" w:cs="Times New Roman"/>
          <w:vertAlign w:val="superscript"/>
        </w:rPr>
        <w:t>th</w:t>
      </w:r>
      <w:r>
        <w:rPr>
          <w:rFonts w:ascii="Times New Roman" w:hAnsi="Times New Roman" w:cs="Times New Roman"/>
        </w:rPr>
        <w:t xml:space="preserve"> ,</w:t>
      </w:r>
      <w:proofErr w:type="gramEnd"/>
      <w:r>
        <w:rPr>
          <w:rFonts w:ascii="Times New Roman" w:hAnsi="Times New Roman" w:cs="Times New Roman"/>
        </w:rPr>
        <w:t xml:space="preserve"> 2026 </w:t>
      </w:r>
    </w:p>
    <w:p w:rsidR="00E1138C" w:rsidRDefault="00E82B58" w:rsidP="00CD07A7">
      <w:pPr>
        <w:spacing w:after="0"/>
        <w:jc w:val="both"/>
        <w:rPr>
          <w:rFonts w:ascii="Times New Roman" w:hAnsi="Times New Roman" w:cs="Times New Roman"/>
          <w:b/>
          <w:bCs/>
        </w:rPr>
      </w:pPr>
      <w:r>
        <w:rPr>
          <w:rFonts w:ascii="Times New Roman" w:hAnsi="Times New Roman" w:cs="Times New Roman"/>
          <w:b/>
          <w:bCs/>
        </w:rPr>
        <w:t xml:space="preserve">• Venue: </w:t>
      </w:r>
      <w:proofErr w:type="spellStart"/>
      <w:r>
        <w:rPr>
          <w:rFonts w:ascii="Times New Roman" w:hAnsi="Times New Roman" w:cs="Times New Roman"/>
        </w:rPr>
        <w:t>Malvan</w:t>
      </w:r>
      <w:proofErr w:type="spellEnd"/>
    </w:p>
    <w:p w:rsidR="00E1138C" w:rsidRDefault="00E82B58" w:rsidP="00CD07A7">
      <w:pPr>
        <w:spacing w:after="0"/>
        <w:jc w:val="both"/>
        <w:rPr>
          <w:rFonts w:ascii="Times New Roman" w:hAnsi="Times New Roman" w:cs="Times New Roman"/>
        </w:rPr>
      </w:pPr>
      <w:r>
        <w:rPr>
          <w:rFonts w:ascii="Times New Roman" w:hAnsi="Times New Roman" w:cs="Times New Roman"/>
          <w:b/>
          <w:bCs/>
        </w:rPr>
        <w:t xml:space="preserve">• Participants: </w:t>
      </w:r>
      <w:r>
        <w:rPr>
          <w:rFonts w:ascii="Times New Roman" w:hAnsi="Times New Roman" w:cs="Times New Roman"/>
        </w:rPr>
        <w:t>FY, SY &amp; TY students</w:t>
      </w:r>
    </w:p>
    <w:p w:rsidR="00E1138C" w:rsidRDefault="00E82B58" w:rsidP="00CD07A7">
      <w:pPr>
        <w:tabs>
          <w:tab w:val="left" w:pos="1418"/>
        </w:tabs>
        <w:spacing w:after="0" w:line="240" w:lineRule="auto"/>
        <w:jc w:val="both"/>
        <w:rPr>
          <w:rFonts w:ascii="Times New Roman" w:hAnsi="Times New Roman" w:cs="Times New Roman"/>
          <w:bCs/>
        </w:rPr>
      </w:pPr>
      <w:r>
        <w:rPr>
          <w:rFonts w:ascii="Times New Roman" w:hAnsi="Times New Roman" w:cs="Times New Roman"/>
          <w:b/>
          <w:bCs/>
        </w:rPr>
        <w:t>•Co-</w:t>
      </w:r>
      <w:proofErr w:type="spellStart"/>
      <w:r>
        <w:rPr>
          <w:rFonts w:ascii="Times New Roman" w:hAnsi="Times New Roman" w:cs="Times New Roman"/>
          <w:b/>
          <w:bCs/>
        </w:rPr>
        <w:t>ordinator</w:t>
      </w:r>
      <w:proofErr w:type="spellEnd"/>
      <w:r>
        <w:rPr>
          <w:rFonts w:ascii="Times New Roman" w:hAnsi="Times New Roman" w:cs="Times New Roman"/>
          <w:b/>
          <w:bCs/>
        </w:rPr>
        <w:t xml:space="preserve">: </w:t>
      </w:r>
      <w:r>
        <w:rPr>
          <w:rFonts w:ascii="Times New Roman" w:hAnsi="Times New Roman" w:cs="Times New Roman"/>
          <w:bCs/>
        </w:rPr>
        <w:t xml:space="preserve">Chief Officer, </w:t>
      </w:r>
      <w:proofErr w:type="spellStart"/>
      <w:r>
        <w:rPr>
          <w:rFonts w:ascii="Times New Roman" w:hAnsi="Times New Roman" w:cs="Times New Roman"/>
          <w:bCs/>
        </w:rPr>
        <w:t>Malvan</w:t>
      </w:r>
      <w:proofErr w:type="spellEnd"/>
      <w:r>
        <w:rPr>
          <w:rFonts w:ascii="Times New Roman" w:hAnsi="Times New Roman" w:cs="Times New Roman"/>
          <w:bCs/>
        </w:rPr>
        <w:t xml:space="preserve"> </w:t>
      </w:r>
      <w:proofErr w:type="spellStart"/>
      <w:r>
        <w:rPr>
          <w:rFonts w:ascii="Times New Roman" w:hAnsi="Times New Roman" w:cs="Times New Roman"/>
          <w:bCs/>
        </w:rPr>
        <w:t>Nagarparishad</w:t>
      </w:r>
      <w:proofErr w:type="spellEnd"/>
      <w:r>
        <w:rPr>
          <w:rFonts w:ascii="Times New Roman" w:hAnsi="Times New Roman" w:cs="Times New Roman"/>
          <w:bCs/>
        </w:rPr>
        <w:t xml:space="preserve">, </w:t>
      </w:r>
      <w:proofErr w:type="spellStart"/>
      <w:r>
        <w:rPr>
          <w:rFonts w:ascii="Times New Roman" w:hAnsi="Times New Roman" w:cs="Times New Roman"/>
          <w:bCs/>
        </w:rPr>
        <w:t>Malvan</w:t>
      </w:r>
      <w:proofErr w:type="spellEnd"/>
      <w:r>
        <w:rPr>
          <w:rFonts w:ascii="Times New Roman" w:hAnsi="Times New Roman" w:cs="Times New Roman"/>
          <w:bCs/>
        </w:rPr>
        <w:t xml:space="preserve"> </w:t>
      </w:r>
      <w:proofErr w:type="spellStart"/>
      <w:r>
        <w:rPr>
          <w:rFonts w:ascii="Times New Roman" w:hAnsi="Times New Roman" w:cs="Times New Roman"/>
          <w:bCs/>
        </w:rPr>
        <w:t>Sindhudurg</w:t>
      </w:r>
      <w:proofErr w:type="spellEnd"/>
      <w:r>
        <w:rPr>
          <w:rFonts w:ascii="Times New Roman" w:hAnsi="Times New Roman" w:cs="Times New Roman"/>
          <w:bCs/>
        </w:rPr>
        <w:t>, Maharashtra 416606.</w:t>
      </w:r>
    </w:p>
    <w:p w:rsidR="00E1138C" w:rsidRDefault="00E1138C" w:rsidP="00CD07A7">
      <w:pPr>
        <w:tabs>
          <w:tab w:val="left" w:pos="993"/>
          <w:tab w:val="left" w:pos="1418"/>
        </w:tabs>
        <w:spacing w:line="240" w:lineRule="auto"/>
        <w:jc w:val="both"/>
        <w:rPr>
          <w:rFonts w:ascii="Times New Roman" w:hAnsi="Times New Roman" w:cs="Times New Roman"/>
        </w:rPr>
      </w:pPr>
    </w:p>
    <w:p w:rsidR="00E1138C" w:rsidRDefault="00E82B58" w:rsidP="00CD07A7">
      <w:pPr>
        <w:tabs>
          <w:tab w:val="left" w:pos="1418"/>
        </w:tabs>
        <w:jc w:val="both"/>
        <w:rPr>
          <w:rFonts w:ascii="Times New Roman" w:hAnsi="Times New Roman" w:cs="Times New Roman"/>
          <w:b/>
        </w:rPr>
      </w:pPr>
      <w:r>
        <w:rPr>
          <w:rFonts w:ascii="Times New Roman" w:hAnsi="Times New Roman" w:cs="Times New Roman"/>
          <w:b/>
        </w:rPr>
        <w:t>Conclusion:</w:t>
      </w:r>
    </w:p>
    <w:p w:rsidR="00E1138C" w:rsidRDefault="00E82B58" w:rsidP="00CD07A7">
      <w:pPr>
        <w:jc w:val="both"/>
        <w:rPr>
          <w:rFonts w:ascii="Times New Roman" w:hAnsi="Times New Roman" w:cs="Times New Roman"/>
        </w:rPr>
      </w:pPr>
      <w:r>
        <w:rPr>
          <w:rFonts w:ascii="Times New Roman" w:hAnsi="Times New Roman" w:cs="Times New Roman"/>
        </w:rPr>
        <w:t xml:space="preserve">Through the visit to </w:t>
      </w:r>
      <w:r>
        <w:rPr>
          <w:rStyle w:val="Strong"/>
          <w:rFonts w:ascii="Times New Roman" w:hAnsi="Times New Roman" w:cs="Times New Roman"/>
          <w:b w:val="0"/>
        </w:rPr>
        <w:t xml:space="preserve">Rock Garden, </w:t>
      </w:r>
      <w:proofErr w:type="spellStart"/>
      <w:r>
        <w:rPr>
          <w:rStyle w:val="Strong"/>
          <w:rFonts w:ascii="Times New Roman" w:hAnsi="Times New Roman" w:cs="Times New Roman"/>
          <w:b w:val="0"/>
        </w:rPr>
        <w:t>Malvan</w:t>
      </w:r>
      <w:proofErr w:type="spellEnd"/>
      <w:r>
        <w:rPr>
          <w:rFonts w:ascii="Times New Roman" w:hAnsi="Times New Roman" w:cs="Times New Roman"/>
        </w:rPr>
        <w:t xml:space="preserve">, students gained practical knowledge about </w:t>
      </w:r>
      <w:r>
        <w:rPr>
          <w:rStyle w:val="Strong"/>
          <w:rFonts w:ascii="Times New Roman" w:hAnsi="Times New Roman" w:cs="Times New Roman"/>
          <w:b w:val="0"/>
        </w:rPr>
        <w:t>coastal site development, landscaping techniques, and the construction of tourist infrastructure</w:t>
      </w:r>
      <w:r>
        <w:rPr>
          <w:rFonts w:ascii="Times New Roman" w:hAnsi="Times New Roman" w:cs="Times New Roman"/>
          <w:b/>
        </w:rPr>
        <w:t>.</w:t>
      </w:r>
      <w:r>
        <w:rPr>
          <w:rFonts w:ascii="Times New Roman" w:hAnsi="Times New Roman" w:cs="Times New Roman"/>
        </w:rPr>
        <w:t xml:space="preserve"> They observed the use of natural rocks in landscape design, development of walkways, seating areas, protective railings, and safety measures provided for visitors.</w:t>
      </w:r>
      <w:r>
        <w:rPr>
          <w:rFonts w:ascii="Times New Roman" w:hAnsi="Times New Roman" w:cs="Times New Roman"/>
        </w:rPr>
        <w:br/>
        <w:t xml:space="preserve">The visit helped students understand the importance of </w:t>
      </w:r>
      <w:r>
        <w:rPr>
          <w:rStyle w:val="Strong"/>
          <w:rFonts w:ascii="Times New Roman" w:hAnsi="Times New Roman" w:cs="Times New Roman"/>
          <w:b w:val="0"/>
        </w:rPr>
        <w:t>sustainable development, environmental protection, and proper planning of recreational spaces</w:t>
      </w:r>
      <w:r>
        <w:rPr>
          <w:rFonts w:ascii="Times New Roman" w:hAnsi="Times New Roman" w:cs="Times New Roman"/>
        </w:rPr>
        <w:t xml:space="preserve"> in civil engineering projects. It also enhanced their awareness of how civil engineering contributes to tourism development and coastal infrastructure.</w:t>
      </w:r>
    </w:p>
    <w:p w:rsidR="00E1138C" w:rsidRDefault="00E1138C" w:rsidP="00CD07A7">
      <w:pPr>
        <w:jc w:val="both"/>
        <w:rPr>
          <w:rFonts w:ascii="Times New Roman" w:hAnsi="Times New Roman" w:cs="Times New Roman"/>
          <w:b/>
        </w:rPr>
      </w:pPr>
    </w:p>
    <w:p w:rsidR="00E1138C" w:rsidRDefault="00E1138C" w:rsidP="00CD07A7">
      <w:pPr>
        <w:jc w:val="both"/>
        <w:rPr>
          <w:rFonts w:ascii="Times New Roman" w:hAnsi="Times New Roman" w:cs="Times New Roman"/>
          <w:b/>
        </w:rPr>
      </w:pPr>
    </w:p>
    <w:p w:rsidR="00E1138C" w:rsidRDefault="00E1138C" w:rsidP="00CD07A7">
      <w:pPr>
        <w:jc w:val="both"/>
        <w:rPr>
          <w:rFonts w:ascii="Times New Roman" w:hAnsi="Times New Roman" w:cs="Times New Roman"/>
          <w:b/>
        </w:rPr>
      </w:pPr>
    </w:p>
    <w:p w:rsidR="00E1138C" w:rsidRDefault="00E1138C" w:rsidP="00CD07A7">
      <w:pPr>
        <w:jc w:val="both"/>
        <w:rPr>
          <w:rFonts w:ascii="Times New Roman" w:hAnsi="Times New Roman" w:cs="Times New Roman"/>
          <w:b/>
        </w:rPr>
      </w:pPr>
    </w:p>
    <w:p w:rsidR="00E1138C" w:rsidRDefault="00E82B58" w:rsidP="00CD07A7">
      <w:pPr>
        <w:jc w:val="both"/>
        <w:rPr>
          <w:rFonts w:ascii="Times New Roman" w:hAnsi="Times New Roman" w:cs="Times New Roman"/>
          <w:b/>
        </w:rPr>
      </w:pPr>
      <w:r>
        <w:rPr>
          <w:rFonts w:ascii="Times New Roman" w:hAnsi="Times New Roman" w:cs="Times New Roman"/>
          <w:b/>
        </w:rPr>
        <w:lastRenderedPageBreak/>
        <w:t xml:space="preserve">Acknowledgement: </w:t>
      </w:r>
    </w:p>
    <w:p w:rsidR="00E1138C" w:rsidRDefault="00E82B58" w:rsidP="00CD07A7">
      <w:pPr>
        <w:jc w:val="both"/>
        <w:rPr>
          <w:rFonts w:ascii="Times New Roman" w:hAnsi="Times New Roman" w:cs="Times New Roman"/>
          <w:b/>
        </w:rPr>
      </w:pPr>
      <w:r>
        <w:rPr>
          <w:rFonts w:ascii="Times New Roman" w:eastAsia="Times New Roman" w:hAnsi="Times New Roman" w:cs="Times New Roman"/>
          <w:kern w:val="0"/>
          <w14:ligatures w14:val="none"/>
        </w:rPr>
        <w:t xml:space="preserve">The Department of Civil Engineering expresses its sincere gratitude to the </w:t>
      </w:r>
      <w:r>
        <w:rPr>
          <w:rFonts w:ascii="Times New Roman" w:eastAsia="Times New Roman" w:hAnsi="Times New Roman" w:cs="Times New Roman"/>
          <w:bCs/>
          <w:kern w:val="0"/>
          <w14:ligatures w14:val="none"/>
        </w:rPr>
        <w:t xml:space="preserve">officials of </w:t>
      </w:r>
      <w:proofErr w:type="spellStart"/>
      <w:r>
        <w:rPr>
          <w:rFonts w:ascii="Times New Roman" w:eastAsia="Times New Roman" w:hAnsi="Times New Roman" w:cs="Times New Roman"/>
          <w:bCs/>
          <w:kern w:val="0"/>
          <w14:ligatures w14:val="none"/>
        </w:rPr>
        <w:t>Malvan</w:t>
      </w:r>
      <w:proofErr w:type="spellEnd"/>
      <w:r>
        <w:rPr>
          <w:rFonts w:ascii="Times New Roman" w:eastAsia="Times New Roman" w:hAnsi="Times New Roman" w:cs="Times New Roman"/>
          <w:bCs/>
          <w:kern w:val="0"/>
          <w14:ligatures w14:val="none"/>
        </w:rPr>
        <w:t xml:space="preserve"> </w:t>
      </w:r>
      <w:proofErr w:type="spellStart"/>
      <w:r>
        <w:rPr>
          <w:rFonts w:ascii="Times New Roman" w:eastAsia="Times New Roman" w:hAnsi="Times New Roman" w:cs="Times New Roman"/>
          <w:bCs/>
          <w:kern w:val="0"/>
          <w14:ligatures w14:val="none"/>
        </w:rPr>
        <w:t>Nagarparishad</w:t>
      </w:r>
      <w:proofErr w:type="spellEnd"/>
      <w:r>
        <w:rPr>
          <w:rFonts w:ascii="Times New Roman" w:eastAsia="Times New Roman" w:hAnsi="Times New Roman" w:cs="Times New Roman"/>
          <w:kern w:val="0"/>
          <w14:ligatures w14:val="none"/>
        </w:rPr>
        <w:t xml:space="preserve"> for their valuable guidance and for providing important information regarding the development and maintenance of Rock Garden. Their explanations and interaction with students greatly enriched the learning experience.</w:t>
      </w:r>
    </w:p>
    <w:p w:rsidR="00E1138C" w:rsidRDefault="00E82B58" w:rsidP="00CD07A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also acknowledge the efforts of our </w:t>
      </w:r>
      <w:r>
        <w:rPr>
          <w:rFonts w:ascii="Times New Roman" w:eastAsia="Times New Roman" w:hAnsi="Times New Roman" w:cs="Times New Roman"/>
          <w:bCs/>
          <w:kern w:val="0"/>
          <w14:ligatures w14:val="none"/>
        </w:rPr>
        <w:t>Head of Department, Mr. A. S. Kamble</w:t>
      </w:r>
      <w:r>
        <w:rPr>
          <w:rFonts w:ascii="Times New Roman" w:eastAsia="Times New Roman" w:hAnsi="Times New Roman" w:cs="Times New Roman"/>
          <w:kern w:val="0"/>
          <w14:ligatures w14:val="none"/>
        </w:rPr>
        <w:t>, and faculty members for successfully organizing this educational visit and ensuring its smooth execution.</w:t>
      </w:r>
    </w:p>
    <w:p w:rsidR="00E1138C" w:rsidRDefault="00E1138C">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pPr>
        <w:spacing w:before="100" w:beforeAutospacing="1" w:after="100" w:afterAutospacing="1" w:line="240" w:lineRule="auto"/>
        <w:rPr>
          <w:rFonts w:ascii="Times New Roman" w:hAnsi="Times New Roman" w:cs="Times New Roman"/>
          <w:b/>
        </w:rPr>
      </w:pPr>
    </w:p>
    <w:p w:rsidR="00CD07A7" w:rsidRDefault="00CD07A7" w:rsidP="00A119B8">
      <w:pPr>
        <w:tabs>
          <w:tab w:val="left" w:pos="1395"/>
        </w:tabs>
        <w:spacing w:before="100" w:beforeAutospacing="1" w:after="100" w:afterAutospacing="1" w:line="240" w:lineRule="auto"/>
        <w:rPr>
          <w:rFonts w:ascii="Times New Roman" w:hAnsi="Times New Roman" w:cs="Times New Roman"/>
          <w:b/>
        </w:rPr>
      </w:pPr>
    </w:p>
    <w:p w:rsidR="00A119B8" w:rsidRDefault="00A119B8" w:rsidP="00A119B8">
      <w:pPr>
        <w:tabs>
          <w:tab w:val="left" w:pos="1395"/>
        </w:tabs>
        <w:spacing w:before="100" w:beforeAutospacing="1" w:after="100" w:afterAutospacing="1" w:line="240" w:lineRule="auto"/>
        <w:rPr>
          <w:rFonts w:ascii="Times New Roman" w:hAnsi="Times New Roman" w:cs="Times New Roman"/>
          <w:b/>
        </w:rPr>
      </w:pPr>
    </w:p>
    <w:p w:rsidR="00D855C2" w:rsidRDefault="00D855C2" w:rsidP="00A119B8">
      <w:pPr>
        <w:tabs>
          <w:tab w:val="left" w:pos="1395"/>
        </w:tabs>
        <w:spacing w:before="100" w:beforeAutospacing="1" w:after="100" w:afterAutospacing="1" w:line="240" w:lineRule="auto"/>
        <w:rPr>
          <w:rFonts w:ascii="Times New Roman" w:hAnsi="Times New Roman" w:cs="Times New Roman"/>
          <w:b/>
        </w:rPr>
      </w:pPr>
    </w:p>
    <w:p w:rsidR="00D855C2" w:rsidRDefault="00D855C2" w:rsidP="00A119B8">
      <w:pPr>
        <w:tabs>
          <w:tab w:val="left" w:pos="1395"/>
        </w:tabs>
        <w:spacing w:before="100" w:beforeAutospacing="1" w:after="100" w:afterAutospacing="1" w:line="240" w:lineRule="auto"/>
        <w:rPr>
          <w:rFonts w:ascii="Times New Roman" w:hAnsi="Times New Roman" w:cs="Times New Roman"/>
          <w:b/>
        </w:rPr>
      </w:pPr>
    </w:p>
    <w:p w:rsidR="00E1138C" w:rsidRDefault="00E82B5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hAnsi="Times New Roman" w:cs="Times New Roman"/>
          <w:b/>
        </w:rPr>
        <w:lastRenderedPageBreak/>
        <w:t>Experience Glimpses of Visit:</w:t>
      </w:r>
    </w:p>
    <w:p w:rsidR="00CD07A7" w:rsidRDefault="00CD07A7" w:rsidP="00D855C2">
      <w:pPr>
        <w:jc w:val="center"/>
        <w:rPr>
          <w:noProof/>
        </w:rPr>
      </w:pPr>
    </w:p>
    <w:p w:rsidR="00CD07A7" w:rsidRDefault="00CD07A7" w:rsidP="00CD07A7">
      <w:pPr>
        <w:jc w:val="center"/>
        <w:rPr>
          <w:noProof/>
        </w:rPr>
      </w:pPr>
    </w:p>
    <w:p w:rsidR="00CD07A7" w:rsidRDefault="00CD07A7" w:rsidP="00CD07A7">
      <w:pPr>
        <w:jc w:val="center"/>
        <w:rPr>
          <w:noProof/>
        </w:rPr>
      </w:pPr>
    </w:p>
    <w:p w:rsidR="00E1138C" w:rsidRDefault="00A119B8" w:rsidP="00CD07A7">
      <w:pPr>
        <w:jc w:val="center"/>
        <w:rPr>
          <w:rFonts w:ascii="Times New Roman" w:hAnsi="Times New Roman" w:cs="Times New Roman"/>
        </w:rPr>
      </w:pPr>
      <w:bookmarkStart w:id="0" w:name="_GoBack"/>
      <w:r>
        <w:rPr>
          <w:noProof/>
        </w:rPr>
        <w:drawing>
          <wp:inline distT="0" distB="0" distL="0" distR="0" wp14:anchorId="2931363C" wp14:editId="5FFA63E0">
            <wp:extent cx="5929680" cy="5848350"/>
            <wp:effectExtent l="0" t="0" r="0" b="0"/>
            <wp:docPr id="5" name="Picture 5" descr="C:\Users\Comp 1\Downloads\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 1\Downloads\11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862079"/>
                    </a:xfrm>
                    <a:prstGeom prst="rect">
                      <a:avLst/>
                    </a:prstGeom>
                    <a:noFill/>
                    <a:ln>
                      <a:noFill/>
                    </a:ln>
                  </pic:spPr>
                </pic:pic>
              </a:graphicData>
            </a:graphic>
          </wp:inline>
        </w:drawing>
      </w:r>
      <w:bookmarkEnd w:id="0"/>
    </w:p>
    <w:sectPr w:rsidR="00E1138C" w:rsidSect="00220A3E">
      <w:headerReference w:type="default" r:id="rId15"/>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7F" w:rsidRDefault="00720D7F">
      <w:pPr>
        <w:spacing w:line="240" w:lineRule="auto"/>
      </w:pPr>
      <w:r>
        <w:separator/>
      </w:r>
    </w:p>
  </w:endnote>
  <w:endnote w:type="continuationSeparator" w:id="0">
    <w:p w:rsidR="00720D7F" w:rsidRDefault="00720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7F" w:rsidRDefault="00720D7F">
      <w:pPr>
        <w:spacing w:after="0"/>
      </w:pPr>
      <w:r>
        <w:separator/>
      </w:r>
    </w:p>
  </w:footnote>
  <w:footnote w:type="continuationSeparator" w:id="0">
    <w:p w:rsidR="00720D7F" w:rsidRDefault="00720D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8C" w:rsidRDefault="00E1138C">
    <w:pPr>
      <w:pStyle w:val="Header"/>
    </w:pPr>
  </w:p>
  <w:p w:rsidR="00E1138C" w:rsidRDefault="00E11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 o:bullet="t">
        <v:imagedata r:id="rId1" o:title=""/>
      </v:shape>
    </w:pict>
  </w:numPicBullet>
  <w:abstractNum w:abstractNumId="0">
    <w:nsid w:val="22054983"/>
    <w:multiLevelType w:val="multilevel"/>
    <w:tmpl w:val="22054983"/>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nsid w:val="2C113FC6"/>
    <w:multiLevelType w:val="multilevel"/>
    <w:tmpl w:val="2C113FC6"/>
    <w:lvl w:ilvl="0">
      <w:start w:val="1"/>
      <w:numFmt w:val="decimal"/>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C3064DC"/>
    <w:multiLevelType w:val="multilevel"/>
    <w:tmpl w:val="5C3064D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01"/>
    <w:rsid w:val="00002EC4"/>
    <w:rsid w:val="00011AC2"/>
    <w:rsid w:val="000168F2"/>
    <w:rsid w:val="00030FF1"/>
    <w:rsid w:val="0003486C"/>
    <w:rsid w:val="000356E6"/>
    <w:rsid w:val="0003648E"/>
    <w:rsid w:val="00080B96"/>
    <w:rsid w:val="00081665"/>
    <w:rsid w:val="00081CA8"/>
    <w:rsid w:val="00082EED"/>
    <w:rsid w:val="00085D15"/>
    <w:rsid w:val="00087624"/>
    <w:rsid w:val="00095762"/>
    <w:rsid w:val="000A06C0"/>
    <w:rsid w:val="000A29B3"/>
    <w:rsid w:val="000A413B"/>
    <w:rsid w:val="000C1F78"/>
    <w:rsid w:val="000C67D0"/>
    <w:rsid w:val="00103C76"/>
    <w:rsid w:val="00114616"/>
    <w:rsid w:val="00115B12"/>
    <w:rsid w:val="00122F15"/>
    <w:rsid w:val="0012328D"/>
    <w:rsid w:val="00140056"/>
    <w:rsid w:val="00142109"/>
    <w:rsid w:val="0015141B"/>
    <w:rsid w:val="0017206F"/>
    <w:rsid w:val="00190C27"/>
    <w:rsid w:val="00197F92"/>
    <w:rsid w:val="001C0211"/>
    <w:rsid w:val="001C0637"/>
    <w:rsid w:val="001C0906"/>
    <w:rsid w:val="001C3D93"/>
    <w:rsid w:val="001D0A84"/>
    <w:rsid w:val="001D3A33"/>
    <w:rsid w:val="001E742C"/>
    <w:rsid w:val="001F593C"/>
    <w:rsid w:val="001F6CDF"/>
    <w:rsid w:val="00202549"/>
    <w:rsid w:val="00206775"/>
    <w:rsid w:val="00207333"/>
    <w:rsid w:val="00207DF6"/>
    <w:rsid w:val="002119F0"/>
    <w:rsid w:val="00217301"/>
    <w:rsid w:val="00217991"/>
    <w:rsid w:val="00220A3E"/>
    <w:rsid w:val="0022554C"/>
    <w:rsid w:val="00230403"/>
    <w:rsid w:val="00231648"/>
    <w:rsid w:val="00231EA0"/>
    <w:rsid w:val="00234193"/>
    <w:rsid w:val="00237892"/>
    <w:rsid w:val="002459FA"/>
    <w:rsid w:val="00253890"/>
    <w:rsid w:val="00257B6E"/>
    <w:rsid w:val="002861E7"/>
    <w:rsid w:val="002974BC"/>
    <w:rsid w:val="002B5FDC"/>
    <w:rsid w:val="002D2A61"/>
    <w:rsid w:val="002E4BFE"/>
    <w:rsid w:val="002E6862"/>
    <w:rsid w:val="002F2572"/>
    <w:rsid w:val="00301725"/>
    <w:rsid w:val="00305D9F"/>
    <w:rsid w:val="00306489"/>
    <w:rsid w:val="00314F16"/>
    <w:rsid w:val="0032505A"/>
    <w:rsid w:val="0033182F"/>
    <w:rsid w:val="00333F69"/>
    <w:rsid w:val="0033437B"/>
    <w:rsid w:val="003471BA"/>
    <w:rsid w:val="003544F9"/>
    <w:rsid w:val="003706AF"/>
    <w:rsid w:val="003725A3"/>
    <w:rsid w:val="003737AF"/>
    <w:rsid w:val="00377643"/>
    <w:rsid w:val="00382A0A"/>
    <w:rsid w:val="00382DE1"/>
    <w:rsid w:val="003869C4"/>
    <w:rsid w:val="00392FC6"/>
    <w:rsid w:val="00397120"/>
    <w:rsid w:val="003A56BE"/>
    <w:rsid w:val="003C18B3"/>
    <w:rsid w:val="003C2554"/>
    <w:rsid w:val="003C711C"/>
    <w:rsid w:val="003D0393"/>
    <w:rsid w:val="003D76BD"/>
    <w:rsid w:val="004047E1"/>
    <w:rsid w:val="004070D0"/>
    <w:rsid w:val="004116AD"/>
    <w:rsid w:val="00417A01"/>
    <w:rsid w:val="00420EFE"/>
    <w:rsid w:val="0043010B"/>
    <w:rsid w:val="00442077"/>
    <w:rsid w:val="00446814"/>
    <w:rsid w:val="004524A3"/>
    <w:rsid w:val="00453E35"/>
    <w:rsid w:val="004546DF"/>
    <w:rsid w:val="00472A9E"/>
    <w:rsid w:val="00474DB7"/>
    <w:rsid w:val="004817F6"/>
    <w:rsid w:val="00486325"/>
    <w:rsid w:val="0049501D"/>
    <w:rsid w:val="004A1F7B"/>
    <w:rsid w:val="004B567C"/>
    <w:rsid w:val="004B58BF"/>
    <w:rsid w:val="004B5F18"/>
    <w:rsid w:val="004C2468"/>
    <w:rsid w:val="004C2585"/>
    <w:rsid w:val="004C426A"/>
    <w:rsid w:val="004C467C"/>
    <w:rsid w:val="004D2603"/>
    <w:rsid w:val="004E318F"/>
    <w:rsid w:val="004E573A"/>
    <w:rsid w:val="004F1428"/>
    <w:rsid w:val="004F192C"/>
    <w:rsid w:val="004F268B"/>
    <w:rsid w:val="004F3758"/>
    <w:rsid w:val="004F3B82"/>
    <w:rsid w:val="0050231A"/>
    <w:rsid w:val="00504701"/>
    <w:rsid w:val="0051053E"/>
    <w:rsid w:val="0051069F"/>
    <w:rsid w:val="00523043"/>
    <w:rsid w:val="005527EA"/>
    <w:rsid w:val="00554AFE"/>
    <w:rsid w:val="00556CCC"/>
    <w:rsid w:val="00556FE3"/>
    <w:rsid w:val="00575961"/>
    <w:rsid w:val="00580FCC"/>
    <w:rsid w:val="00582C94"/>
    <w:rsid w:val="0059598C"/>
    <w:rsid w:val="005A5B74"/>
    <w:rsid w:val="005A7764"/>
    <w:rsid w:val="005A7F1C"/>
    <w:rsid w:val="005C12EF"/>
    <w:rsid w:val="005D2A3A"/>
    <w:rsid w:val="005D3805"/>
    <w:rsid w:val="005E137E"/>
    <w:rsid w:val="005F091B"/>
    <w:rsid w:val="00614BD3"/>
    <w:rsid w:val="00623A65"/>
    <w:rsid w:val="00640760"/>
    <w:rsid w:val="006453D4"/>
    <w:rsid w:val="00661ECC"/>
    <w:rsid w:val="006818DA"/>
    <w:rsid w:val="0068576A"/>
    <w:rsid w:val="006904A7"/>
    <w:rsid w:val="00695433"/>
    <w:rsid w:val="0069799E"/>
    <w:rsid w:val="006A1AA2"/>
    <w:rsid w:val="006B4915"/>
    <w:rsid w:val="006D1029"/>
    <w:rsid w:val="006F1602"/>
    <w:rsid w:val="006F2B92"/>
    <w:rsid w:val="006F5625"/>
    <w:rsid w:val="00703EC5"/>
    <w:rsid w:val="00715986"/>
    <w:rsid w:val="00720447"/>
    <w:rsid w:val="00720D7F"/>
    <w:rsid w:val="007211F5"/>
    <w:rsid w:val="007255F5"/>
    <w:rsid w:val="007305D7"/>
    <w:rsid w:val="007339A6"/>
    <w:rsid w:val="00733C08"/>
    <w:rsid w:val="00735793"/>
    <w:rsid w:val="0074078A"/>
    <w:rsid w:val="00740EDC"/>
    <w:rsid w:val="0074317C"/>
    <w:rsid w:val="00751185"/>
    <w:rsid w:val="0075264F"/>
    <w:rsid w:val="00752D2E"/>
    <w:rsid w:val="0075606C"/>
    <w:rsid w:val="00765F41"/>
    <w:rsid w:val="00771C3D"/>
    <w:rsid w:val="0077389F"/>
    <w:rsid w:val="00774544"/>
    <w:rsid w:val="00780159"/>
    <w:rsid w:val="00783CC9"/>
    <w:rsid w:val="0078618B"/>
    <w:rsid w:val="007861FD"/>
    <w:rsid w:val="00794277"/>
    <w:rsid w:val="007951E3"/>
    <w:rsid w:val="007966A6"/>
    <w:rsid w:val="007A3709"/>
    <w:rsid w:val="007B036F"/>
    <w:rsid w:val="007B52C7"/>
    <w:rsid w:val="007B64E7"/>
    <w:rsid w:val="007D4A73"/>
    <w:rsid w:val="007D54BB"/>
    <w:rsid w:val="007E5226"/>
    <w:rsid w:val="007F2177"/>
    <w:rsid w:val="007F2C8A"/>
    <w:rsid w:val="007F60BF"/>
    <w:rsid w:val="0080106F"/>
    <w:rsid w:val="00810C29"/>
    <w:rsid w:val="008228C6"/>
    <w:rsid w:val="00827D52"/>
    <w:rsid w:val="00832681"/>
    <w:rsid w:val="00845D67"/>
    <w:rsid w:val="008473D9"/>
    <w:rsid w:val="00852F81"/>
    <w:rsid w:val="008826C6"/>
    <w:rsid w:val="0089038B"/>
    <w:rsid w:val="008932F7"/>
    <w:rsid w:val="008A1DF5"/>
    <w:rsid w:val="008A79AE"/>
    <w:rsid w:val="008B5F39"/>
    <w:rsid w:val="008C42F5"/>
    <w:rsid w:val="008C6A69"/>
    <w:rsid w:val="008D0E36"/>
    <w:rsid w:val="008D32EA"/>
    <w:rsid w:val="008E11AB"/>
    <w:rsid w:val="008E2C9D"/>
    <w:rsid w:val="008E56D4"/>
    <w:rsid w:val="008F2EA0"/>
    <w:rsid w:val="008F3A34"/>
    <w:rsid w:val="008F45A2"/>
    <w:rsid w:val="00904D34"/>
    <w:rsid w:val="00921616"/>
    <w:rsid w:val="0094019B"/>
    <w:rsid w:val="0094454B"/>
    <w:rsid w:val="009801B2"/>
    <w:rsid w:val="00981E19"/>
    <w:rsid w:val="009B2AA8"/>
    <w:rsid w:val="009C7EDF"/>
    <w:rsid w:val="009D223D"/>
    <w:rsid w:val="009D43AE"/>
    <w:rsid w:val="009E247A"/>
    <w:rsid w:val="00A0048D"/>
    <w:rsid w:val="00A119B8"/>
    <w:rsid w:val="00A17EAA"/>
    <w:rsid w:val="00A2086A"/>
    <w:rsid w:val="00A24D0C"/>
    <w:rsid w:val="00A25981"/>
    <w:rsid w:val="00A33E48"/>
    <w:rsid w:val="00A354CE"/>
    <w:rsid w:val="00A431CA"/>
    <w:rsid w:val="00A4459E"/>
    <w:rsid w:val="00A464BD"/>
    <w:rsid w:val="00A46A0A"/>
    <w:rsid w:val="00A47833"/>
    <w:rsid w:val="00A50F63"/>
    <w:rsid w:val="00A53F55"/>
    <w:rsid w:val="00A555C9"/>
    <w:rsid w:val="00A64970"/>
    <w:rsid w:val="00A652E9"/>
    <w:rsid w:val="00A6673B"/>
    <w:rsid w:val="00A67825"/>
    <w:rsid w:val="00A73C4E"/>
    <w:rsid w:val="00A81598"/>
    <w:rsid w:val="00A84BEE"/>
    <w:rsid w:val="00AC6CE0"/>
    <w:rsid w:val="00AD3980"/>
    <w:rsid w:val="00AD5740"/>
    <w:rsid w:val="00AF2425"/>
    <w:rsid w:val="00AF4BC1"/>
    <w:rsid w:val="00B027CA"/>
    <w:rsid w:val="00B11906"/>
    <w:rsid w:val="00B2246D"/>
    <w:rsid w:val="00B31181"/>
    <w:rsid w:val="00B541C5"/>
    <w:rsid w:val="00B64763"/>
    <w:rsid w:val="00B71880"/>
    <w:rsid w:val="00B7215B"/>
    <w:rsid w:val="00B769C5"/>
    <w:rsid w:val="00B772BB"/>
    <w:rsid w:val="00B94D0F"/>
    <w:rsid w:val="00BA026B"/>
    <w:rsid w:val="00BA2E04"/>
    <w:rsid w:val="00BA37D3"/>
    <w:rsid w:val="00BA5685"/>
    <w:rsid w:val="00BA5E18"/>
    <w:rsid w:val="00BA64CA"/>
    <w:rsid w:val="00BC1392"/>
    <w:rsid w:val="00BC590C"/>
    <w:rsid w:val="00BC631B"/>
    <w:rsid w:val="00BC6B0B"/>
    <w:rsid w:val="00BC727F"/>
    <w:rsid w:val="00BD0C67"/>
    <w:rsid w:val="00BD0C92"/>
    <w:rsid w:val="00BD2D4E"/>
    <w:rsid w:val="00BD5A55"/>
    <w:rsid w:val="00BD79BE"/>
    <w:rsid w:val="00BF036C"/>
    <w:rsid w:val="00BF2AA1"/>
    <w:rsid w:val="00BF72ED"/>
    <w:rsid w:val="00C13041"/>
    <w:rsid w:val="00C1378F"/>
    <w:rsid w:val="00C240C3"/>
    <w:rsid w:val="00C26636"/>
    <w:rsid w:val="00C3056D"/>
    <w:rsid w:val="00C32ABE"/>
    <w:rsid w:val="00C41DEB"/>
    <w:rsid w:val="00C43A92"/>
    <w:rsid w:val="00C552DD"/>
    <w:rsid w:val="00C56158"/>
    <w:rsid w:val="00C604AF"/>
    <w:rsid w:val="00C61FD1"/>
    <w:rsid w:val="00C63419"/>
    <w:rsid w:val="00C64403"/>
    <w:rsid w:val="00C71356"/>
    <w:rsid w:val="00C7462D"/>
    <w:rsid w:val="00C92237"/>
    <w:rsid w:val="00C9229A"/>
    <w:rsid w:val="00C93298"/>
    <w:rsid w:val="00C93F7A"/>
    <w:rsid w:val="00CA0326"/>
    <w:rsid w:val="00CA22A0"/>
    <w:rsid w:val="00CA62BB"/>
    <w:rsid w:val="00CD07A7"/>
    <w:rsid w:val="00CD653C"/>
    <w:rsid w:val="00CF135E"/>
    <w:rsid w:val="00CF539D"/>
    <w:rsid w:val="00D07837"/>
    <w:rsid w:val="00D163FA"/>
    <w:rsid w:val="00D16CA6"/>
    <w:rsid w:val="00D239B1"/>
    <w:rsid w:val="00D46E8A"/>
    <w:rsid w:val="00D53980"/>
    <w:rsid w:val="00D55D6B"/>
    <w:rsid w:val="00D67A83"/>
    <w:rsid w:val="00D855C2"/>
    <w:rsid w:val="00D8776A"/>
    <w:rsid w:val="00D91952"/>
    <w:rsid w:val="00D926D9"/>
    <w:rsid w:val="00DA6008"/>
    <w:rsid w:val="00DD11BA"/>
    <w:rsid w:val="00DD315C"/>
    <w:rsid w:val="00DE0BE0"/>
    <w:rsid w:val="00DF5EA9"/>
    <w:rsid w:val="00E0393E"/>
    <w:rsid w:val="00E1138C"/>
    <w:rsid w:val="00E13FF2"/>
    <w:rsid w:val="00E1461E"/>
    <w:rsid w:val="00E215DB"/>
    <w:rsid w:val="00E33661"/>
    <w:rsid w:val="00E33AB2"/>
    <w:rsid w:val="00E45335"/>
    <w:rsid w:val="00E609A4"/>
    <w:rsid w:val="00E72170"/>
    <w:rsid w:val="00E75C52"/>
    <w:rsid w:val="00E82B58"/>
    <w:rsid w:val="00E85E97"/>
    <w:rsid w:val="00E927C5"/>
    <w:rsid w:val="00E94770"/>
    <w:rsid w:val="00E9511C"/>
    <w:rsid w:val="00E95F20"/>
    <w:rsid w:val="00EA6BA9"/>
    <w:rsid w:val="00EB6DFD"/>
    <w:rsid w:val="00EC69C9"/>
    <w:rsid w:val="00EC6F60"/>
    <w:rsid w:val="00ED2DC3"/>
    <w:rsid w:val="00EF0761"/>
    <w:rsid w:val="00EF0DBE"/>
    <w:rsid w:val="00EF1B8D"/>
    <w:rsid w:val="00EF4613"/>
    <w:rsid w:val="00EF7443"/>
    <w:rsid w:val="00F046B1"/>
    <w:rsid w:val="00F110E2"/>
    <w:rsid w:val="00F24C21"/>
    <w:rsid w:val="00F42131"/>
    <w:rsid w:val="00F46CCF"/>
    <w:rsid w:val="00F535DB"/>
    <w:rsid w:val="00F63D17"/>
    <w:rsid w:val="00F815FD"/>
    <w:rsid w:val="00F8606F"/>
    <w:rsid w:val="00F9580B"/>
    <w:rsid w:val="00F96A0D"/>
    <w:rsid w:val="00FA2DC1"/>
    <w:rsid w:val="00FA4412"/>
    <w:rsid w:val="00FB0BEB"/>
    <w:rsid w:val="00FB5CA2"/>
    <w:rsid w:val="00FB7059"/>
    <w:rsid w:val="00FC5A33"/>
    <w:rsid w:val="00FC680C"/>
    <w:rsid w:val="00FC7009"/>
    <w:rsid w:val="00FE0A4A"/>
    <w:rsid w:val="00FE5D2F"/>
    <w:rsid w:val="00FF5F4E"/>
    <w:rsid w:val="02884B8B"/>
    <w:rsid w:val="094B3730"/>
    <w:rsid w:val="2ABC551D"/>
    <w:rsid w:val="2B5F14BA"/>
    <w:rsid w:val="2CC82306"/>
    <w:rsid w:val="3A4D47CA"/>
    <w:rsid w:val="4DD641A7"/>
    <w:rsid w:val="643F0D6C"/>
    <w:rsid w:val="6A8B7E5B"/>
    <w:rsid w:val="6FAF36B5"/>
    <w:rsid w:val="77EF645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027E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TableParagraph">
    <w:name w:val="Table Paragraph"/>
    <w:basedOn w:val="Normal"/>
    <w:uiPriority w:val="1"/>
    <w:qFormat/>
    <w:pPr>
      <w:widowControl w:val="0"/>
      <w:autoSpaceDE w:val="0"/>
      <w:autoSpaceDN w:val="0"/>
      <w:spacing w:after="0" w:line="257" w:lineRule="exact"/>
      <w:ind w:left="9"/>
      <w:jc w:val="center"/>
    </w:pPr>
    <w:rPr>
      <w:rFonts w:ascii="Cambria" w:eastAsia="Cambria" w:hAnsi="Cambria" w:cs="Cambria"/>
      <w:kern w:val="0"/>
      <w:sz w:val="22"/>
      <w:szCs w:val="22"/>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TableParagraph">
    <w:name w:val="Table Paragraph"/>
    <w:basedOn w:val="Normal"/>
    <w:uiPriority w:val="1"/>
    <w:qFormat/>
    <w:pPr>
      <w:widowControl w:val="0"/>
      <w:autoSpaceDE w:val="0"/>
      <w:autoSpaceDN w:val="0"/>
      <w:spacing w:after="0" w:line="257" w:lineRule="exact"/>
      <w:ind w:left="9"/>
      <w:jc w:val="center"/>
    </w:pPr>
    <w:rPr>
      <w:rFonts w:ascii="Cambria" w:eastAsia="Cambria" w:hAnsi="Cambria" w:cs="Cambria"/>
      <w:kern w:val="0"/>
      <w:sz w:val="22"/>
      <w:szCs w:val="22"/>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11990-0986-440F-B6EA-158DF06B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2315</Words>
  <Characters>13198</Characters>
  <Application>Microsoft Office Word</Application>
  <DocSecurity>0</DocSecurity>
  <Lines>109</Lines>
  <Paragraphs>30</Paragraphs>
  <ScaleCrop>false</ScaleCrop>
  <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Comp 1</cp:lastModifiedBy>
  <cp:revision>365</cp:revision>
  <cp:lastPrinted>2026-03-17T08:53:00Z</cp:lastPrinted>
  <dcterms:created xsi:type="dcterms:W3CDTF">2026-03-04T07:19:00Z</dcterms:created>
  <dcterms:modified xsi:type="dcterms:W3CDTF">2026-03-23T09:15:00Z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14F488A10EA74308905550F8DEBBC251_12</vt:lpwstr>
  </property>
  <property fmtid="{D5CDD505-2E9C-101B-9397-08002B2CF9AE}" pid="4" name="GrammarlyDocumentId">
    <vt:lpwstr>10fb3d73-4dd6-41cb-81de-a0f583bdd8ac</vt:lpwstr>
  </property>
</Properties>
</file>